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5009" w14:textId="77777777" w:rsidR="00E76831" w:rsidRPr="006C4195" w:rsidRDefault="00E76831" w:rsidP="00EE3F29">
      <w:pPr>
        <w:pStyle w:val="AODocTxtL3"/>
        <w:widowControl w:val="0"/>
        <w:numPr>
          <w:ilvl w:val="0"/>
          <w:numId w:val="0"/>
        </w:numPr>
        <w:spacing w:line="240" w:lineRule="auto"/>
        <w:rPr>
          <w:rFonts w:ascii="Calibri Light" w:hAnsi="Calibri Light" w:cs="Calibri Light"/>
          <w:spacing w:val="-8"/>
          <w:sz w:val="21"/>
          <w:szCs w:val="21"/>
          <w:u w:val="single"/>
        </w:rPr>
      </w:pPr>
    </w:p>
    <w:tbl>
      <w:tblPr>
        <w:tblW w:w="0" w:type="auto"/>
        <w:tblLayout w:type="fixed"/>
        <w:tblLook w:val="0000" w:firstRow="0" w:lastRow="0" w:firstColumn="0" w:lastColumn="0" w:noHBand="0" w:noVBand="0"/>
      </w:tblPr>
      <w:tblGrid>
        <w:gridCol w:w="9242"/>
      </w:tblGrid>
      <w:tr w:rsidR="00E76831" w:rsidRPr="006C4195" w14:paraId="4F62410E" w14:textId="77777777">
        <w:tc>
          <w:tcPr>
            <w:tcW w:w="9242" w:type="dxa"/>
          </w:tcPr>
          <w:p w14:paraId="37A85218" w14:textId="77777777" w:rsidR="00E76831" w:rsidRPr="006C4195" w:rsidRDefault="00E76831" w:rsidP="006C4195">
            <w:pPr>
              <w:pStyle w:val="AOFPCopyright"/>
              <w:widowControl w:val="0"/>
              <w:spacing w:line="240" w:lineRule="auto"/>
              <w:rPr>
                <w:rFonts w:ascii="Calibri Light" w:hAnsi="Calibri Light" w:cs="Calibri Light"/>
                <w:b w:val="0"/>
                <w:spacing w:val="-8"/>
                <w:sz w:val="21"/>
                <w:szCs w:val="21"/>
              </w:rPr>
            </w:pPr>
            <w:bookmarkStart w:id="0" w:name="bmkFrontPage" w:colFirst="0" w:colLast="1"/>
          </w:p>
        </w:tc>
      </w:tr>
      <w:tr w:rsidR="00E76831" w:rsidRPr="006C4195" w14:paraId="02DD7D98" w14:textId="77777777">
        <w:trPr>
          <w:trHeight w:hRule="exact" w:val="240"/>
        </w:trPr>
        <w:tc>
          <w:tcPr>
            <w:tcW w:w="9242" w:type="dxa"/>
          </w:tcPr>
          <w:p w14:paraId="076683DE" w14:textId="77777777" w:rsidR="00E76831" w:rsidRPr="006C4195" w:rsidRDefault="00E76831" w:rsidP="006C4195">
            <w:pPr>
              <w:pStyle w:val="AOFPTxt"/>
              <w:widowControl w:val="0"/>
              <w:spacing w:line="240" w:lineRule="auto"/>
              <w:rPr>
                <w:rFonts w:ascii="Calibri Light" w:hAnsi="Calibri Light" w:cs="Calibri Light"/>
                <w:b w:val="0"/>
                <w:spacing w:val="-8"/>
                <w:sz w:val="21"/>
                <w:szCs w:val="21"/>
              </w:rPr>
            </w:pPr>
          </w:p>
        </w:tc>
      </w:tr>
      <w:tr w:rsidR="00E76831" w:rsidRPr="006C4195" w14:paraId="6FF0CEC5" w14:textId="77777777">
        <w:trPr>
          <w:trHeight w:val="2280"/>
        </w:trPr>
        <w:tc>
          <w:tcPr>
            <w:tcW w:w="9242" w:type="dxa"/>
            <w:vAlign w:val="center"/>
          </w:tcPr>
          <w:p w14:paraId="0627EE90" w14:textId="20858DA3" w:rsidR="00E76831" w:rsidRPr="006C4195" w:rsidRDefault="005145E8" w:rsidP="006C4195">
            <w:pPr>
              <w:pStyle w:val="AOFPTitle"/>
              <w:widowControl w:val="0"/>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TOETREDINGS</w:t>
            </w:r>
            <w:r w:rsidR="003868B2">
              <w:rPr>
                <w:rFonts w:ascii="Calibri Light" w:hAnsi="Calibri Light" w:cs="Calibri Light"/>
                <w:bCs/>
                <w:spacing w:val="-8"/>
                <w:sz w:val="21"/>
                <w:szCs w:val="21"/>
              </w:rPr>
              <w:t>OVEREENKOMST</w:t>
            </w:r>
          </w:p>
          <w:p w14:paraId="44F7C296" w14:textId="77777777" w:rsidR="00E76831" w:rsidRPr="006C4195" w:rsidRDefault="00E76831" w:rsidP="006C4195">
            <w:pPr>
              <w:pStyle w:val="AOFPTitle"/>
              <w:widowControl w:val="0"/>
              <w:spacing w:line="240" w:lineRule="auto"/>
              <w:rPr>
                <w:rFonts w:ascii="Calibri Light" w:hAnsi="Calibri Light" w:cs="Calibri Light"/>
                <w:b w:val="0"/>
                <w:spacing w:val="-8"/>
                <w:sz w:val="21"/>
                <w:szCs w:val="21"/>
              </w:rPr>
            </w:pPr>
          </w:p>
        </w:tc>
      </w:tr>
      <w:tr w:rsidR="00E76831" w:rsidRPr="00DE0607" w14:paraId="2482E8C5" w14:textId="77777777">
        <w:trPr>
          <w:trHeight w:val="840"/>
        </w:trPr>
        <w:tc>
          <w:tcPr>
            <w:tcW w:w="9242" w:type="dxa"/>
          </w:tcPr>
          <w:p w14:paraId="45D00EF3" w14:textId="7CC3FEC2" w:rsidR="008F0964" w:rsidRPr="003868B2" w:rsidRDefault="003868B2" w:rsidP="006C4195">
            <w:pPr>
              <w:pStyle w:val="AOFPTxt"/>
              <w:widowControl w:val="0"/>
              <w:spacing w:line="240" w:lineRule="auto"/>
              <w:rPr>
                <w:rFonts w:ascii="Calibri Light" w:hAnsi="Calibri Light" w:cs="Calibri Light"/>
                <w:bCs/>
                <w:spacing w:val="-8"/>
                <w:sz w:val="21"/>
                <w:szCs w:val="21"/>
                <w:lang w:val="nl-BE"/>
              </w:rPr>
            </w:pPr>
            <w:r w:rsidRPr="003868B2">
              <w:rPr>
                <w:rFonts w:ascii="Calibri Light" w:hAnsi="Calibri Light" w:cs="Calibri Light"/>
                <w:bCs/>
                <w:spacing w:val="-8"/>
                <w:sz w:val="21"/>
                <w:szCs w:val="21"/>
                <w:lang w:val="nl-BE"/>
              </w:rPr>
              <w:t>TUSSEN</w:t>
            </w:r>
          </w:p>
          <w:p w14:paraId="28F3C03F" w14:textId="6FE917D4" w:rsidR="00E76831" w:rsidRPr="003868B2" w:rsidRDefault="00E76831" w:rsidP="006C4195">
            <w:pPr>
              <w:pStyle w:val="AOFPDate"/>
              <w:widowControl w:val="0"/>
              <w:spacing w:line="240" w:lineRule="auto"/>
              <w:rPr>
                <w:rFonts w:ascii="Calibri Light" w:hAnsi="Calibri Light" w:cs="Calibri Light"/>
                <w:b w:val="0"/>
                <w:spacing w:val="-8"/>
                <w:sz w:val="21"/>
                <w:szCs w:val="21"/>
                <w:lang w:val="nl-BE"/>
              </w:rPr>
            </w:pPr>
          </w:p>
          <w:p w14:paraId="3C69B7F5" w14:textId="77777777" w:rsidR="008F0964" w:rsidRPr="003868B2" w:rsidRDefault="008F0964" w:rsidP="006C4195">
            <w:pPr>
              <w:pStyle w:val="AOFPTxt"/>
              <w:widowControl w:val="0"/>
              <w:spacing w:line="240" w:lineRule="auto"/>
              <w:rPr>
                <w:rFonts w:ascii="Calibri Light" w:hAnsi="Calibri Light" w:cs="Calibri Light"/>
                <w:bCs/>
                <w:spacing w:val="-8"/>
                <w:sz w:val="21"/>
                <w:szCs w:val="21"/>
                <w:lang w:val="nl-BE"/>
              </w:rPr>
            </w:pPr>
          </w:p>
          <w:p w14:paraId="1FCEF2E9" w14:textId="5C4F40A1" w:rsidR="00091F60" w:rsidRPr="003868B2" w:rsidRDefault="003868B2" w:rsidP="006C4195">
            <w:pPr>
              <w:pStyle w:val="AOFPTxt"/>
              <w:widowControl w:val="0"/>
              <w:spacing w:line="240" w:lineRule="auto"/>
              <w:rPr>
                <w:rFonts w:ascii="Calibri Light" w:hAnsi="Calibri Light" w:cs="Calibri Light"/>
                <w:bCs/>
                <w:spacing w:val="-8"/>
                <w:sz w:val="21"/>
                <w:szCs w:val="21"/>
                <w:lang w:val="nl-BE"/>
              </w:rPr>
            </w:pPr>
            <w:r w:rsidRPr="00154700">
              <w:rPr>
                <w:rFonts w:ascii="Calibri Light" w:hAnsi="Calibri Light" w:cs="Calibri Light"/>
                <w:bCs/>
                <w:spacing w:val="-8"/>
                <w:sz w:val="21"/>
                <w:szCs w:val="21"/>
                <w:lang w:val="nl-BE"/>
              </w:rPr>
              <w:t xml:space="preserve">EMPART II </w:t>
            </w:r>
            <w:r w:rsidRPr="003868B2">
              <w:rPr>
                <w:rFonts w:ascii="Calibri Light" w:hAnsi="Calibri Light" w:cs="Calibri Light"/>
                <w:bCs/>
                <w:spacing w:val="-8"/>
                <w:sz w:val="21"/>
                <w:szCs w:val="21"/>
                <w:lang w:val="nl-BE"/>
              </w:rPr>
              <w:t>MAATSCHAP</w:t>
            </w:r>
            <w:r w:rsidR="00D4186C" w:rsidRPr="003868B2">
              <w:rPr>
                <w:rFonts w:ascii="Calibri Light" w:hAnsi="Calibri Light" w:cs="Calibri Light"/>
                <w:bCs/>
                <w:spacing w:val="-8"/>
                <w:sz w:val="21"/>
                <w:szCs w:val="21"/>
                <w:lang w:val="nl-BE"/>
              </w:rPr>
              <w:t xml:space="preserve"> </w:t>
            </w:r>
          </w:p>
          <w:p w14:paraId="5C441F18" w14:textId="77777777" w:rsidR="008F0964" w:rsidRPr="003868B2" w:rsidRDefault="008F0964" w:rsidP="006C4195">
            <w:pPr>
              <w:pStyle w:val="AOFPDate"/>
              <w:widowControl w:val="0"/>
              <w:spacing w:line="240" w:lineRule="auto"/>
              <w:rPr>
                <w:rFonts w:ascii="Calibri Light" w:hAnsi="Calibri Light" w:cs="Calibri Light"/>
                <w:b w:val="0"/>
                <w:spacing w:val="-8"/>
                <w:sz w:val="21"/>
                <w:szCs w:val="21"/>
                <w:lang w:val="nl-BE"/>
              </w:rPr>
            </w:pPr>
          </w:p>
          <w:p w14:paraId="043947C4" w14:textId="59DA5B77" w:rsidR="008F0964" w:rsidRPr="003868B2" w:rsidRDefault="008F0964" w:rsidP="006C4195">
            <w:pPr>
              <w:pStyle w:val="AOFPDate"/>
              <w:widowControl w:val="0"/>
              <w:spacing w:line="240" w:lineRule="auto"/>
              <w:rPr>
                <w:rFonts w:ascii="Calibri Light" w:hAnsi="Calibri Light" w:cs="Calibri Light"/>
                <w:b w:val="0"/>
                <w:spacing w:val="-8"/>
                <w:sz w:val="21"/>
                <w:szCs w:val="21"/>
                <w:lang w:val="nl-BE"/>
              </w:rPr>
            </w:pPr>
          </w:p>
        </w:tc>
      </w:tr>
      <w:tr w:rsidR="00E76831" w:rsidRPr="00D57465" w14:paraId="6A5ADCA1" w14:textId="77777777">
        <w:tc>
          <w:tcPr>
            <w:tcW w:w="9242" w:type="dxa"/>
          </w:tcPr>
          <w:p w14:paraId="4D289ABE" w14:textId="19EE1065" w:rsidR="00E76831" w:rsidRPr="003868B2" w:rsidRDefault="003868B2" w:rsidP="006C4195">
            <w:pPr>
              <w:pStyle w:val="AOFPTxt"/>
              <w:widowControl w:val="0"/>
              <w:spacing w:line="240" w:lineRule="auto"/>
              <w:rPr>
                <w:rFonts w:ascii="Calibri Light" w:hAnsi="Calibri Light" w:cs="Calibri Light"/>
                <w:bCs/>
                <w:caps/>
                <w:spacing w:val="-8"/>
                <w:sz w:val="21"/>
                <w:szCs w:val="21"/>
                <w:lang w:val="nl-BE"/>
              </w:rPr>
            </w:pPr>
            <w:bookmarkStart w:id="1" w:name="bmkFPDetails"/>
            <w:r w:rsidRPr="003868B2">
              <w:rPr>
                <w:rFonts w:ascii="Calibri Light" w:hAnsi="Calibri Light" w:cs="Calibri Light"/>
                <w:bCs/>
                <w:caps/>
                <w:spacing w:val="-8"/>
                <w:sz w:val="21"/>
                <w:szCs w:val="21"/>
                <w:lang w:val="nl-BE"/>
              </w:rPr>
              <w:t>EN</w:t>
            </w:r>
          </w:p>
          <w:p w14:paraId="29C54850" w14:textId="77777777" w:rsidR="00E76831" w:rsidRPr="003868B2" w:rsidRDefault="00E76831" w:rsidP="006C4195">
            <w:pPr>
              <w:pStyle w:val="AOFPTxt"/>
              <w:widowControl w:val="0"/>
              <w:spacing w:line="240" w:lineRule="auto"/>
              <w:rPr>
                <w:rFonts w:ascii="Calibri Light" w:hAnsi="Calibri Light" w:cs="Calibri Light"/>
                <w:bCs/>
                <w:spacing w:val="-8"/>
                <w:sz w:val="21"/>
                <w:szCs w:val="21"/>
                <w:lang w:val="nl-BE"/>
              </w:rPr>
            </w:pPr>
          </w:p>
          <w:p w14:paraId="1073DE03" w14:textId="77777777" w:rsidR="00E76831" w:rsidRPr="003868B2" w:rsidRDefault="00E76831" w:rsidP="006C4195">
            <w:pPr>
              <w:pStyle w:val="AOFPTxt"/>
              <w:widowControl w:val="0"/>
              <w:spacing w:line="240" w:lineRule="auto"/>
              <w:rPr>
                <w:rFonts w:ascii="Calibri Light" w:hAnsi="Calibri Light" w:cs="Calibri Light"/>
                <w:bCs/>
                <w:spacing w:val="-8"/>
                <w:sz w:val="21"/>
                <w:szCs w:val="21"/>
                <w:lang w:val="nl-BE"/>
              </w:rPr>
            </w:pPr>
          </w:p>
          <w:bookmarkEnd w:id="1"/>
          <w:p w14:paraId="216AF597" w14:textId="08874205" w:rsidR="00BD7DE2" w:rsidRPr="003868B2" w:rsidRDefault="00BD7DE2" w:rsidP="006C4195">
            <w:pPr>
              <w:pStyle w:val="AOFPTxt"/>
              <w:widowControl w:val="0"/>
              <w:spacing w:line="240" w:lineRule="auto"/>
              <w:rPr>
                <w:rFonts w:ascii="Calibri Light" w:hAnsi="Calibri Light" w:cs="Calibri Light"/>
                <w:bCs/>
                <w:spacing w:val="-8"/>
                <w:sz w:val="21"/>
                <w:szCs w:val="21"/>
                <w:lang w:val="nl-BE"/>
              </w:rPr>
            </w:pPr>
            <w:r w:rsidRPr="005A3C3B">
              <w:rPr>
                <w:rFonts w:ascii="Calibri Light" w:hAnsi="Calibri Light" w:cs="Calibri Light"/>
                <w:bCs/>
                <w:spacing w:val="-8"/>
                <w:sz w:val="21"/>
                <w:szCs w:val="21"/>
                <w:highlight w:val="lightGray"/>
              </w:rPr>
              <w:sym w:font="Symbol" w:char="F05B"/>
            </w:r>
            <w:r w:rsidRPr="003868B2">
              <w:rPr>
                <w:rFonts w:ascii="Calibri Light" w:hAnsi="Calibri Light" w:cs="Calibri Light"/>
                <w:bCs/>
                <w:spacing w:val="-8"/>
                <w:sz w:val="21"/>
                <w:szCs w:val="21"/>
                <w:highlight w:val="lightGray"/>
                <w:lang w:val="nl-BE"/>
              </w:rPr>
              <w:t>NA</w:t>
            </w:r>
            <w:r w:rsidR="003868B2" w:rsidRPr="003868B2">
              <w:rPr>
                <w:rFonts w:ascii="Calibri Light" w:hAnsi="Calibri Light" w:cs="Calibri Light"/>
                <w:bCs/>
                <w:spacing w:val="-8"/>
                <w:sz w:val="21"/>
                <w:szCs w:val="21"/>
                <w:highlight w:val="lightGray"/>
                <w:lang w:val="nl-BE"/>
              </w:rPr>
              <w:t>AM</w:t>
            </w:r>
            <w:r w:rsidRPr="003868B2">
              <w:rPr>
                <w:rFonts w:ascii="Calibri Light" w:hAnsi="Calibri Light" w:cs="Calibri Light"/>
                <w:bCs/>
                <w:spacing w:val="-8"/>
                <w:sz w:val="21"/>
                <w:szCs w:val="21"/>
                <w:highlight w:val="lightGray"/>
                <w:lang w:val="nl-BE"/>
              </w:rPr>
              <w:t xml:space="preserve"> </w:t>
            </w:r>
            <w:r w:rsidR="00B652C3">
              <w:rPr>
                <w:rFonts w:ascii="Calibri Light" w:hAnsi="Calibri Light" w:cs="Calibri Light"/>
                <w:bCs/>
                <w:spacing w:val="-8"/>
                <w:sz w:val="21"/>
                <w:szCs w:val="21"/>
                <w:highlight w:val="lightGray"/>
                <w:lang w:val="nl-BE"/>
              </w:rPr>
              <w:t xml:space="preserve">TOETREDENDE </w:t>
            </w:r>
            <w:proofErr w:type="gramStart"/>
            <w:r w:rsidR="00B652C3">
              <w:rPr>
                <w:rFonts w:ascii="Calibri Light" w:hAnsi="Calibri Light" w:cs="Calibri Light"/>
                <w:bCs/>
                <w:spacing w:val="-8"/>
                <w:sz w:val="21"/>
                <w:szCs w:val="21"/>
                <w:highlight w:val="lightGray"/>
                <w:lang w:val="nl-BE"/>
              </w:rPr>
              <w:t>PARTIJ</w:t>
            </w:r>
            <w:r w:rsidR="00AB5DEA">
              <w:rPr>
                <w:rFonts w:ascii="Calibri Light" w:hAnsi="Calibri Light" w:cs="Calibri Light"/>
                <w:bCs/>
                <w:spacing w:val="-8"/>
                <w:sz w:val="21"/>
                <w:szCs w:val="21"/>
                <w:highlight w:val="lightGray"/>
                <w:lang w:val="nl-BE"/>
              </w:rPr>
              <w:t xml:space="preserve"> /</w:t>
            </w:r>
            <w:proofErr w:type="gramEnd"/>
            <w:r w:rsidR="00AB5DEA">
              <w:rPr>
                <w:rFonts w:ascii="Calibri Light" w:hAnsi="Calibri Light" w:cs="Calibri Light"/>
                <w:bCs/>
                <w:spacing w:val="-8"/>
                <w:sz w:val="21"/>
                <w:szCs w:val="21"/>
                <w:highlight w:val="lightGray"/>
                <w:lang w:val="nl-BE"/>
              </w:rPr>
              <w:t xml:space="preserve"> NAAM VENNOOTSCHAP + RECHTSVORM</w:t>
            </w:r>
            <w:r w:rsidRPr="005A3C3B">
              <w:rPr>
                <w:rFonts w:ascii="Calibri Light" w:hAnsi="Calibri Light" w:cs="Calibri Light"/>
                <w:bCs/>
                <w:spacing w:val="-8"/>
                <w:sz w:val="21"/>
                <w:szCs w:val="21"/>
                <w:highlight w:val="lightGray"/>
              </w:rPr>
              <w:sym w:font="Symbol" w:char="F05D"/>
            </w:r>
          </w:p>
          <w:p w14:paraId="46204885"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5F8AE13E"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6DEFF9F0"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2A54540A"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0028D42F"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3960CCAA"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51987B70" w14:textId="77777777" w:rsidR="00E76831" w:rsidRPr="003868B2" w:rsidRDefault="00E76831" w:rsidP="006C4195">
            <w:pPr>
              <w:pStyle w:val="AOFPTxt"/>
              <w:widowControl w:val="0"/>
              <w:spacing w:line="240" w:lineRule="auto"/>
              <w:rPr>
                <w:rFonts w:ascii="Calibri Light" w:hAnsi="Calibri Light" w:cs="Calibri Light"/>
                <w:b w:val="0"/>
                <w:spacing w:val="-8"/>
                <w:sz w:val="21"/>
                <w:szCs w:val="21"/>
                <w:lang w:val="nl-BE"/>
              </w:rPr>
            </w:pPr>
          </w:p>
          <w:p w14:paraId="61C44C34" w14:textId="77777777" w:rsidR="00E76831" w:rsidRPr="003868B2" w:rsidRDefault="00E76831" w:rsidP="006C4195">
            <w:pPr>
              <w:pStyle w:val="AOFPTxt"/>
              <w:widowControl w:val="0"/>
              <w:spacing w:line="240" w:lineRule="auto"/>
              <w:rPr>
                <w:rFonts w:ascii="Calibri Light" w:hAnsi="Calibri Light" w:cs="Calibri Light"/>
                <w:bCs/>
                <w:spacing w:val="-8"/>
                <w:sz w:val="21"/>
                <w:szCs w:val="21"/>
                <w:lang w:val="nl-BE"/>
              </w:rPr>
            </w:pPr>
          </w:p>
          <w:p w14:paraId="47AA16AE" w14:textId="4BAC1957" w:rsidR="00D33F4B" w:rsidRPr="003868B2" w:rsidRDefault="003868B2" w:rsidP="00D33F4B">
            <w:pPr>
              <w:pStyle w:val="AOFPTxt"/>
              <w:widowControl w:val="0"/>
              <w:spacing w:line="240" w:lineRule="auto"/>
              <w:rPr>
                <w:rFonts w:ascii="Calibri Light" w:hAnsi="Calibri Light" w:cs="Calibri Light"/>
                <w:bCs/>
                <w:spacing w:val="-8"/>
                <w:sz w:val="21"/>
                <w:szCs w:val="21"/>
                <w:lang w:val="nl-BE"/>
              </w:rPr>
            </w:pPr>
            <w:r w:rsidRPr="003868B2">
              <w:rPr>
                <w:rFonts w:ascii="Calibri Light" w:hAnsi="Calibri Light" w:cs="Calibri Light"/>
                <w:bCs/>
                <w:spacing w:val="-8"/>
                <w:sz w:val="21"/>
                <w:szCs w:val="21"/>
                <w:lang w:val="nl-BE"/>
              </w:rPr>
              <w:t>De dato</w:t>
            </w:r>
            <w:r w:rsidR="00C0090C" w:rsidRPr="003868B2">
              <w:rPr>
                <w:rFonts w:ascii="Calibri Light" w:hAnsi="Calibri Light" w:cs="Calibri Light"/>
                <w:bCs/>
                <w:spacing w:val="-8"/>
                <w:sz w:val="21"/>
                <w:szCs w:val="21"/>
                <w:lang w:val="nl-BE"/>
              </w:rPr>
              <w:t xml:space="preserve"> </w:t>
            </w:r>
            <w:r w:rsidR="00D33F4B" w:rsidRPr="005A3C3B">
              <w:rPr>
                <w:rFonts w:ascii="Calibri Light" w:hAnsi="Calibri Light" w:cs="Calibri Light"/>
                <w:bCs/>
                <w:spacing w:val="-8"/>
                <w:sz w:val="21"/>
                <w:szCs w:val="21"/>
                <w:highlight w:val="lightGray"/>
              </w:rPr>
              <w:sym w:font="Symbol" w:char="F05B"/>
            </w:r>
            <w:r w:rsidR="00D33F4B">
              <w:rPr>
                <w:rFonts w:ascii="Calibri Light" w:hAnsi="Calibri Light" w:cs="Calibri Light"/>
                <w:bCs/>
                <w:spacing w:val="-8"/>
                <w:sz w:val="21"/>
                <w:szCs w:val="21"/>
                <w:highlight w:val="lightGray"/>
                <w:lang w:val="nl-BE"/>
              </w:rPr>
              <w:t>DATUM</w:t>
            </w:r>
            <w:r w:rsidR="00D33F4B" w:rsidRPr="005A3C3B">
              <w:rPr>
                <w:rFonts w:ascii="Calibri Light" w:hAnsi="Calibri Light" w:cs="Calibri Light"/>
                <w:bCs/>
                <w:spacing w:val="-8"/>
                <w:sz w:val="21"/>
                <w:szCs w:val="21"/>
                <w:highlight w:val="lightGray"/>
              </w:rPr>
              <w:sym w:font="Symbol" w:char="F05D"/>
            </w:r>
          </w:p>
          <w:p w14:paraId="41CA676D" w14:textId="6334ECC6" w:rsidR="00E76831" w:rsidRPr="003868B2" w:rsidRDefault="00E76831" w:rsidP="006C4195">
            <w:pPr>
              <w:pStyle w:val="AOFPTxt"/>
              <w:widowControl w:val="0"/>
              <w:spacing w:line="240" w:lineRule="auto"/>
              <w:rPr>
                <w:rFonts w:ascii="Calibri Light" w:hAnsi="Calibri Light" w:cs="Calibri Light"/>
                <w:bCs/>
                <w:spacing w:val="-8"/>
                <w:sz w:val="21"/>
                <w:szCs w:val="21"/>
                <w:lang w:val="nl-BE"/>
              </w:rPr>
            </w:pPr>
          </w:p>
          <w:p w14:paraId="38121316" w14:textId="77777777" w:rsidR="008B30C9" w:rsidRPr="003868B2" w:rsidRDefault="008B30C9" w:rsidP="006C4195">
            <w:pPr>
              <w:pStyle w:val="AOFPTxt"/>
              <w:widowControl w:val="0"/>
              <w:spacing w:line="240" w:lineRule="auto"/>
              <w:rPr>
                <w:rFonts w:ascii="Calibri Light" w:hAnsi="Calibri Light" w:cs="Calibri Light"/>
                <w:b w:val="0"/>
                <w:spacing w:val="-8"/>
                <w:sz w:val="21"/>
                <w:szCs w:val="21"/>
                <w:lang w:val="nl-BE"/>
              </w:rPr>
            </w:pPr>
          </w:p>
          <w:p w14:paraId="3CEB5AEE" w14:textId="5DDA3959" w:rsidR="008B30C9" w:rsidRPr="003868B2" w:rsidRDefault="008B30C9" w:rsidP="006C4195">
            <w:pPr>
              <w:pStyle w:val="AOFPTxt"/>
              <w:widowControl w:val="0"/>
              <w:spacing w:line="240" w:lineRule="auto"/>
              <w:jc w:val="left"/>
              <w:rPr>
                <w:rFonts w:ascii="Calibri Light" w:hAnsi="Calibri Light" w:cs="Calibri Light"/>
                <w:b w:val="0"/>
                <w:spacing w:val="-8"/>
                <w:sz w:val="21"/>
                <w:szCs w:val="21"/>
                <w:lang w:val="nl-BE"/>
              </w:rPr>
            </w:pPr>
          </w:p>
          <w:p w14:paraId="6D522535" w14:textId="77777777" w:rsidR="008B30C9" w:rsidRPr="003868B2" w:rsidRDefault="008B30C9" w:rsidP="006C4195">
            <w:pPr>
              <w:pStyle w:val="AOFPTxt"/>
              <w:widowControl w:val="0"/>
              <w:spacing w:line="240" w:lineRule="auto"/>
              <w:rPr>
                <w:rFonts w:ascii="Calibri Light" w:hAnsi="Calibri Light" w:cs="Calibri Light"/>
                <w:b w:val="0"/>
                <w:spacing w:val="-8"/>
                <w:sz w:val="21"/>
                <w:szCs w:val="21"/>
                <w:lang w:val="nl-BE"/>
              </w:rPr>
            </w:pPr>
          </w:p>
          <w:p w14:paraId="2366F338" w14:textId="77777777" w:rsidR="008B30C9" w:rsidRPr="003868B2" w:rsidRDefault="008B30C9" w:rsidP="006C4195">
            <w:pPr>
              <w:pStyle w:val="AOFPTxt"/>
              <w:widowControl w:val="0"/>
              <w:spacing w:line="240" w:lineRule="auto"/>
              <w:rPr>
                <w:rFonts w:ascii="Calibri Light" w:hAnsi="Calibri Light" w:cs="Calibri Light"/>
                <w:b w:val="0"/>
                <w:spacing w:val="-8"/>
                <w:sz w:val="21"/>
                <w:szCs w:val="21"/>
                <w:lang w:val="nl-BE"/>
              </w:rPr>
            </w:pPr>
          </w:p>
          <w:p w14:paraId="1BE24FE9" w14:textId="77777777" w:rsidR="009A6D3E" w:rsidRDefault="009A6D3E" w:rsidP="00BD5091">
            <w:pPr>
              <w:jc w:val="both"/>
              <w:rPr>
                <w:rFonts w:ascii="Calibri Light" w:hAnsi="Calibri Light" w:cs="Calibri Light"/>
                <w:color w:val="000000" w:themeColor="text1"/>
                <w:spacing w:val="-8"/>
                <w:sz w:val="21"/>
                <w:szCs w:val="21"/>
                <w:lang w:val="nl-BE"/>
              </w:rPr>
            </w:pPr>
          </w:p>
          <w:p w14:paraId="7ADCD581" w14:textId="77777777" w:rsidR="009A6D3E" w:rsidRDefault="009A6D3E" w:rsidP="00BD5091">
            <w:pPr>
              <w:jc w:val="both"/>
              <w:rPr>
                <w:rFonts w:ascii="Calibri Light" w:hAnsi="Calibri Light" w:cs="Calibri Light"/>
                <w:color w:val="000000" w:themeColor="text1"/>
                <w:spacing w:val="-8"/>
                <w:sz w:val="21"/>
                <w:szCs w:val="21"/>
                <w:lang w:val="nl-BE"/>
              </w:rPr>
            </w:pPr>
          </w:p>
          <w:p w14:paraId="2AC08200" w14:textId="77777777" w:rsidR="009A6D3E" w:rsidRDefault="009A6D3E" w:rsidP="00BD5091">
            <w:pPr>
              <w:jc w:val="both"/>
              <w:rPr>
                <w:rFonts w:ascii="Calibri Light" w:hAnsi="Calibri Light" w:cs="Calibri Light"/>
                <w:color w:val="000000" w:themeColor="text1"/>
                <w:spacing w:val="-8"/>
                <w:sz w:val="21"/>
                <w:szCs w:val="21"/>
                <w:lang w:val="nl-BE"/>
              </w:rPr>
            </w:pPr>
          </w:p>
          <w:p w14:paraId="0453A61F" w14:textId="77777777" w:rsidR="009A6D3E" w:rsidRDefault="009A6D3E" w:rsidP="00BD5091">
            <w:pPr>
              <w:jc w:val="both"/>
              <w:rPr>
                <w:rFonts w:ascii="Calibri Light" w:hAnsi="Calibri Light" w:cs="Calibri Light"/>
                <w:color w:val="000000" w:themeColor="text1"/>
                <w:spacing w:val="-8"/>
                <w:sz w:val="21"/>
                <w:szCs w:val="21"/>
                <w:lang w:val="nl-BE"/>
              </w:rPr>
            </w:pPr>
          </w:p>
          <w:p w14:paraId="031AE559" w14:textId="77777777" w:rsidR="009A6D3E" w:rsidRDefault="009A6D3E" w:rsidP="00BD5091">
            <w:pPr>
              <w:jc w:val="both"/>
              <w:rPr>
                <w:rFonts w:ascii="Calibri Light" w:hAnsi="Calibri Light" w:cs="Calibri Light"/>
                <w:color w:val="000000" w:themeColor="text1"/>
                <w:spacing w:val="-8"/>
                <w:sz w:val="21"/>
                <w:szCs w:val="21"/>
                <w:lang w:val="nl-BE"/>
              </w:rPr>
            </w:pPr>
          </w:p>
          <w:p w14:paraId="75E1177C" w14:textId="77777777" w:rsidR="009A6D3E" w:rsidRDefault="009A6D3E" w:rsidP="00BD5091">
            <w:pPr>
              <w:jc w:val="both"/>
              <w:rPr>
                <w:rFonts w:ascii="Calibri Light" w:hAnsi="Calibri Light" w:cs="Calibri Light"/>
                <w:color w:val="000000" w:themeColor="text1"/>
                <w:spacing w:val="-8"/>
                <w:sz w:val="21"/>
                <w:szCs w:val="21"/>
                <w:lang w:val="nl-BE"/>
              </w:rPr>
            </w:pPr>
          </w:p>
          <w:p w14:paraId="2413A0B9" w14:textId="77777777" w:rsidR="009A6D3E" w:rsidRDefault="009A6D3E" w:rsidP="00BD5091">
            <w:pPr>
              <w:jc w:val="both"/>
              <w:rPr>
                <w:rFonts w:ascii="Calibri Light" w:hAnsi="Calibri Light" w:cs="Calibri Light"/>
                <w:color w:val="000000" w:themeColor="text1"/>
                <w:spacing w:val="-8"/>
                <w:sz w:val="21"/>
                <w:szCs w:val="21"/>
                <w:lang w:val="nl-BE"/>
              </w:rPr>
            </w:pPr>
          </w:p>
          <w:p w14:paraId="2E0FD194" w14:textId="77777777" w:rsidR="009A6D3E" w:rsidRDefault="009A6D3E" w:rsidP="00BD5091">
            <w:pPr>
              <w:jc w:val="both"/>
              <w:rPr>
                <w:rFonts w:ascii="Calibri Light" w:hAnsi="Calibri Light" w:cs="Calibri Light"/>
                <w:color w:val="000000" w:themeColor="text1"/>
                <w:spacing w:val="-8"/>
                <w:sz w:val="21"/>
                <w:szCs w:val="21"/>
                <w:lang w:val="nl-BE"/>
              </w:rPr>
            </w:pPr>
          </w:p>
          <w:p w14:paraId="6D38B72A" w14:textId="77777777" w:rsidR="009A6D3E" w:rsidRDefault="009A6D3E" w:rsidP="00BD5091">
            <w:pPr>
              <w:jc w:val="both"/>
              <w:rPr>
                <w:rFonts w:ascii="Calibri Light" w:hAnsi="Calibri Light" w:cs="Calibri Light"/>
                <w:color w:val="000000" w:themeColor="text1"/>
                <w:spacing w:val="-8"/>
                <w:sz w:val="21"/>
                <w:szCs w:val="21"/>
                <w:lang w:val="nl-BE"/>
              </w:rPr>
            </w:pPr>
          </w:p>
          <w:p w14:paraId="753C2D30" w14:textId="77777777" w:rsidR="009A6D3E" w:rsidRDefault="009A6D3E" w:rsidP="00BD5091">
            <w:pPr>
              <w:jc w:val="both"/>
              <w:rPr>
                <w:rFonts w:ascii="Calibri Light" w:hAnsi="Calibri Light" w:cs="Calibri Light"/>
                <w:color w:val="000000" w:themeColor="text1"/>
                <w:spacing w:val="-8"/>
                <w:sz w:val="21"/>
                <w:szCs w:val="21"/>
                <w:lang w:val="nl-BE"/>
              </w:rPr>
            </w:pPr>
          </w:p>
          <w:p w14:paraId="2DCABB1E" w14:textId="47A1F027" w:rsidR="00BD5091" w:rsidRDefault="003868B2" w:rsidP="00BD5091">
            <w:pPr>
              <w:jc w:val="both"/>
              <w:rPr>
                <w:rFonts w:ascii="Calibri Light" w:hAnsi="Calibri Light" w:cs="Calibri Light"/>
                <w:color w:val="000000" w:themeColor="text1"/>
                <w:spacing w:val="-8"/>
                <w:sz w:val="21"/>
                <w:szCs w:val="21"/>
                <w:lang w:val="nl-BE"/>
              </w:rPr>
            </w:pPr>
            <w:r w:rsidRPr="003868B2">
              <w:rPr>
                <w:rFonts w:ascii="Calibri Light" w:hAnsi="Calibri Light" w:cs="Calibri Light"/>
                <w:color w:val="000000" w:themeColor="text1"/>
                <w:spacing w:val="-8"/>
                <w:sz w:val="21"/>
                <w:szCs w:val="21"/>
                <w:lang w:val="nl-BE"/>
              </w:rPr>
              <w:t xml:space="preserve">DEZE </w:t>
            </w:r>
            <w:r w:rsidR="005145E8">
              <w:rPr>
                <w:rFonts w:ascii="Calibri Light" w:hAnsi="Calibri Light" w:cs="Calibri Light"/>
                <w:color w:val="000000" w:themeColor="text1"/>
                <w:spacing w:val="-8"/>
                <w:sz w:val="21"/>
                <w:szCs w:val="21"/>
                <w:lang w:val="nl-BE"/>
              </w:rPr>
              <w:t>TOETREDINGS</w:t>
            </w:r>
            <w:r w:rsidRPr="003868B2">
              <w:rPr>
                <w:rFonts w:ascii="Calibri Light" w:hAnsi="Calibri Light" w:cs="Calibri Light"/>
                <w:color w:val="000000" w:themeColor="text1"/>
                <w:spacing w:val="-8"/>
                <w:sz w:val="21"/>
                <w:szCs w:val="21"/>
                <w:lang w:val="nl-BE"/>
              </w:rPr>
              <w:t xml:space="preserve">OVEREENKOMST DIENT TE WORDEN GELEZEN IN SAMENHANG MET DE </w:t>
            </w:r>
            <w:r>
              <w:rPr>
                <w:rFonts w:ascii="Calibri Light" w:hAnsi="Calibri Light" w:cs="Calibri Light"/>
                <w:color w:val="000000" w:themeColor="text1"/>
                <w:spacing w:val="-8"/>
                <w:sz w:val="21"/>
                <w:szCs w:val="21"/>
                <w:lang w:val="nl-BE"/>
              </w:rPr>
              <w:t xml:space="preserve">‘MAATSCHAPSOVEREENKOMST’ </w:t>
            </w:r>
            <w:r w:rsidRPr="008549DB">
              <w:rPr>
                <w:rFonts w:ascii="Calibri Light" w:hAnsi="Calibri Light" w:cs="Calibri Light"/>
                <w:color w:val="000000" w:themeColor="text1"/>
                <w:spacing w:val="-8"/>
                <w:sz w:val="21"/>
                <w:szCs w:val="21"/>
                <w:lang w:val="nl-BE"/>
              </w:rPr>
              <w:t xml:space="preserve">BETREFFENDE </w:t>
            </w:r>
            <w:r w:rsidRPr="008549DB">
              <w:rPr>
                <w:rFonts w:ascii="Calibri Light" w:hAnsi="Calibri Light" w:cs="Calibri Light"/>
                <w:bCs/>
                <w:spacing w:val="-8"/>
                <w:sz w:val="21"/>
                <w:szCs w:val="21"/>
                <w:lang w:val="nl-BE"/>
              </w:rPr>
              <w:t>EMPART II</w:t>
            </w:r>
            <w:r w:rsidR="00DE0607" w:rsidRPr="008549DB">
              <w:rPr>
                <w:rFonts w:ascii="Calibri Light" w:hAnsi="Calibri Light" w:cs="Calibri Light"/>
                <w:bCs/>
                <w:spacing w:val="-8"/>
                <w:sz w:val="21"/>
                <w:szCs w:val="21"/>
                <w:lang w:val="nl-BE"/>
              </w:rPr>
              <w:t xml:space="preserve"> </w:t>
            </w:r>
            <w:r w:rsidRPr="008549DB">
              <w:rPr>
                <w:rFonts w:ascii="Calibri Light" w:hAnsi="Calibri Light" w:cs="Calibri Light"/>
                <w:bCs/>
                <w:spacing w:val="-8"/>
                <w:sz w:val="21"/>
                <w:szCs w:val="21"/>
                <w:lang w:val="nl-BE"/>
              </w:rPr>
              <w:t>MAATSCHAP</w:t>
            </w:r>
            <w:r>
              <w:rPr>
                <w:rFonts w:ascii="Calibri Light" w:hAnsi="Calibri Light" w:cs="Calibri Light"/>
                <w:bCs/>
                <w:spacing w:val="-8"/>
                <w:sz w:val="21"/>
                <w:szCs w:val="21"/>
                <w:lang w:val="nl-BE"/>
              </w:rPr>
              <w:t xml:space="preserve"> D.D. </w:t>
            </w:r>
            <w:r w:rsidR="00D33F4B">
              <w:rPr>
                <w:rFonts w:ascii="Calibri Light" w:hAnsi="Calibri Light" w:cs="Calibri Light"/>
                <w:bCs/>
                <w:spacing w:val="-8"/>
                <w:sz w:val="21"/>
                <w:szCs w:val="21"/>
                <w:lang w:val="nl-BE"/>
              </w:rPr>
              <w:t>14/03/2024</w:t>
            </w:r>
            <w:r w:rsidRPr="003868B2">
              <w:rPr>
                <w:rFonts w:ascii="Calibri Light" w:hAnsi="Calibri Light" w:cs="Calibri Light"/>
                <w:color w:val="000000" w:themeColor="text1"/>
                <w:spacing w:val="-8"/>
                <w:sz w:val="21"/>
                <w:szCs w:val="21"/>
                <w:lang w:val="nl-BE"/>
              </w:rPr>
              <w:t>.</w:t>
            </w:r>
          </w:p>
          <w:p w14:paraId="4E3B1517" w14:textId="77777777" w:rsidR="003868B2" w:rsidRPr="003868B2" w:rsidRDefault="003868B2" w:rsidP="00BD5091">
            <w:pPr>
              <w:jc w:val="both"/>
              <w:rPr>
                <w:rFonts w:ascii="Calibri Light" w:hAnsi="Calibri Light" w:cs="Calibri Light"/>
                <w:color w:val="000000" w:themeColor="text1"/>
                <w:spacing w:val="-8"/>
                <w:sz w:val="21"/>
                <w:szCs w:val="21"/>
                <w:lang w:val="nl-BE"/>
              </w:rPr>
            </w:pPr>
          </w:p>
          <w:p w14:paraId="42AC62E6" w14:textId="617F1BD5" w:rsidR="008B30C9" w:rsidRPr="009A6D3E" w:rsidRDefault="005145E8" w:rsidP="00BD5091">
            <w:pPr>
              <w:pStyle w:val="BodyTextJustified"/>
              <w:rPr>
                <w:rFonts w:ascii="Calibri Light" w:hAnsi="Calibri Light" w:cs="Calibri Light"/>
                <w:color w:val="000000" w:themeColor="text1"/>
                <w:spacing w:val="-8"/>
                <w:sz w:val="21"/>
                <w:szCs w:val="21"/>
                <w:lang w:val="nl-BE"/>
              </w:rPr>
            </w:pPr>
            <w:r>
              <w:rPr>
                <w:rFonts w:ascii="Calibri Light" w:hAnsi="Calibri Light" w:cs="Calibri Light"/>
                <w:color w:val="000000" w:themeColor="text1"/>
                <w:spacing w:val="-8"/>
                <w:sz w:val="21"/>
                <w:szCs w:val="21"/>
                <w:lang w:val="nl-BE"/>
              </w:rPr>
              <w:t>TOETREDENDE PARTIJEN</w:t>
            </w:r>
            <w:r w:rsidR="009A6D3E" w:rsidRPr="009A6D3E">
              <w:rPr>
                <w:rFonts w:ascii="Calibri Light" w:hAnsi="Calibri Light" w:cs="Calibri Light"/>
                <w:color w:val="000000" w:themeColor="text1"/>
                <w:spacing w:val="-8"/>
                <w:sz w:val="21"/>
                <w:szCs w:val="21"/>
                <w:lang w:val="nl-BE"/>
              </w:rPr>
              <w:t xml:space="preserve"> </w:t>
            </w:r>
            <w:r w:rsidR="0082493C">
              <w:rPr>
                <w:rFonts w:ascii="Calibri Light" w:hAnsi="Calibri Light" w:cs="Calibri Light"/>
                <w:color w:val="000000" w:themeColor="text1"/>
                <w:spacing w:val="-8"/>
                <w:sz w:val="21"/>
                <w:szCs w:val="21"/>
                <w:lang w:val="nl-BE"/>
              </w:rPr>
              <w:t>DIENEN</w:t>
            </w:r>
            <w:r w:rsidR="009A6D3E" w:rsidRPr="009A6D3E">
              <w:rPr>
                <w:rFonts w:ascii="Calibri Light" w:hAnsi="Calibri Light" w:cs="Calibri Light"/>
                <w:color w:val="000000" w:themeColor="text1"/>
                <w:spacing w:val="-8"/>
                <w:sz w:val="21"/>
                <w:szCs w:val="21"/>
                <w:lang w:val="nl-BE"/>
              </w:rPr>
              <w:t xml:space="preserve"> DE VOORWAARDEN VAN HUN </w:t>
            </w:r>
            <w:r w:rsidR="009A6D3E">
              <w:rPr>
                <w:rFonts w:ascii="Calibri Light" w:hAnsi="Calibri Light" w:cs="Calibri Light"/>
                <w:color w:val="000000" w:themeColor="text1"/>
                <w:spacing w:val="-8"/>
                <w:sz w:val="21"/>
                <w:szCs w:val="21"/>
                <w:lang w:val="nl-BE"/>
              </w:rPr>
              <w:t xml:space="preserve">INBRENG EN </w:t>
            </w:r>
            <w:r w:rsidR="0082493C">
              <w:rPr>
                <w:rFonts w:ascii="Calibri Light" w:hAnsi="Calibri Light" w:cs="Calibri Light"/>
                <w:color w:val="000000" w:themeColor="text1"/>
                <w:spacing w:val="-8"/>
                <w:sz w:val="21"/>
                <w:szCs w:val="21"/>
                <w:lang w:val="nl-BE"/>
              </w:rPr>
              <w:t xml:space="preserve">VAN HUN </w:t>
            </w:r>
            <w:r w:rsidR="009A6D3E">
              <w:rPr>
                <w:rFonts w:ascii="Calibri Light" w:hAnsi="Calibri Light" w:cs="Calibri Light"/>
                <w:color w:val="000000" w:themeColor="text1"/>
                <w:spacing w:val="-8"/>
                <w:sz w:val="21"/>
                <w:szCs w:val="21"/>
                <w:lang w:val="nl-BE"/>
              </w:rPr>
              <w:t>DEELNAME</w:t>
            </w:r>
            <w:r w:rsidR="009A6D3E" w:rsidRPr="009A6D3E">
              <w:rPr>
                <w:rFonts w:ascii="Calibri Light" w:hAnsi="Calibri Light" w:cs="Calibri Light"/>
                <w:color w:val="000000" w:themeColor="text1"/>
                <w:spacing w:val="-8"/>
                <w:sz w:val="21"/>
                <w:szCs w:val="21"/>
                <w:lang w:val="nl-BE"/>
              </w:rPr>
              <w:t xml:space="preserve"> </w:t>
            </w:r>
            <w:r w:rsidR="0051637F">
              <w:rPr>
                <w:rFonts w:ascii="Calibri Light" w:hAnsi="Calibri Light" w:cs="Calibri Light"/>
                <w:color w:val="000000" w:themeColor="text1"/>
                <w:spacing w:val="-8"/>
                <w:sz w:val="21"/>
                <w:szCs w:val="21"/>
                <w:lang w:val="nl-BE"/>
              </w:rPr>
              <w:t xml:space="preserve">ALS VENNOOT </w:t>
            </w:r>
            <w:r w:rsidR="009A6D3E" w:rsidRPr="009A6D3E">
              <w:rPr>
                <w:rFonts w:ascii="Calibri Light" w:hAnsi="Calibri Light" w:cs="Calibri Light"/>
                <w:color w:val="000000" w:themeColor="text1"/>
                <w:spacing w:val="-8"/>
                <w:sz w:val="21"/>
                <w:szCs w:val="21"/>
                <w:lang w:val="nl-BE"/>
              </w:rPr>
              <w:t xml:space="preserve">IN </w:t>
            </w:r>
            <w:r w:rsidR="009A6D3E">
              <w:rPr>
                <w:rFonts w:ascii="Calibri Light" w:hAnsi="Calibri Light" w:cs="Calibri Light"/>
                <w:color w:val="000000" w:themeColor="text1"/>
                <w:spacing w:val="-8"/>
                <w:sz w:val="21"/>
                <w:szCs w:val="21"/>
                <w:lang w:val="nl-BE"/>
              </w:rPr>
              <w:t>DE MAATSCHAP</w:t>
            </w:r>
            <w:r w:rsidR="009A6D3E" w:rsidRPr="009A6D3E">
              <w:rPr>
                <w:rFonts w:ascii="Calibri Light" w:hAnsi="Calibri Light" w:cs="Calibri Light"/>
                <w:color w:val="000000" w:themeColor="text1"/>
                <w:spacing w:val="-8"/>
                <w:sz w:val="21"/>
                <w:szCs w:val="21"/>
                <w:lang w:val="nl-BE"/>
              </w:rPr>
              <w:t xml:space="preserve"> ZELF </w:t>
            </w:r>
            <w:r w:rsidR="0082493C">
              <w:rPr>
                <w:rFonts w:ascii="Calibri Light" w:hAnsi="Calibri Light" w:cs="Calibri Light"/>
                <w:color w:val="000000" w:themeColor="text1"/>
                <w:spacing w:val="-8"/>
                <w:sz w:val="21"/>
                <w:szCs w:val="21"/>
                <w:lang w:val="nl-BE"/>
              </w:rPr>
              <w:t xml:space="preserve">TE </w:t>
            </w:r>
            <w:r w:rsidR="009A6D3E" w:rsidRPr="009A6D3E">
              <w:rPr>
                <w:rFonts w:ascii="Calibri Light" w:hAnsi="Calibri Light" w:cs="Calibri Light"/>
                <w:color w:val="000000" w:themeColor="text1"/>
                <w:spacing w:val="-8"/>
                <w:sz w:val="21"/>
                <w:szCs w:val="21"/>
                <w:lang w:val="nl-BE"/>
              </w:rPr>
              <w:t xml:space="preserve">BEOORDELEN. HET IS </w:t>
            </w:r>
            <w:r w:rsidR="0082493C">
              <w:rPr>
                <w:rFonts w:ascii="Calibri Light" w:hAnsi="Calibri Light" w:cs="Calibri Light"/>
                <w:color w:val="000000" w:themeColor="text1"/>
                <w:spacing w:val="-8"/>
                <w:sz w:val="21"/>
                <w:szCs w:val="21"/>
                <w:lang w:val="nl-BE"/>
              </w:rPr>
              <w:t>BIJGEVOLG</w:t>
            </w:r>
            <w:r w:rsidR="009A6D3E" w:rsidRPr="009A6D3E">
              <w:rPr>
                <w:rFonts w:ascii="Calibri Light" w:hAnsi="Calibri Light" w:cs="Calibri Light"/>
                <w:color w:val="000000" w:themeColor="text1"/>
                <w:spacing w:val="-8"/>
                <w:sz w:val="21"/>
                <w:szCs w:val="21"/>
                <w:lang w:val="nl-BE"/>
              </w:rPr>
              <w:t xml:space="preserve"> DE VERANTWOORDELIJKHEID VAN </w:t>
            </w:r>
            <w:r>
              <w:rPr>
                <w:rFonts w:ascii="Calibri Light" w:hAnsi="Calibri Light" w:cs="Calibri Light"/>
                <w:color w:val="000000" w:themeColor="text1"/>
                <w:spacing w:val="-8"/>
                <w:sz w:val="21"/>
                <w:szCs w:val="21"/>
                <w:lang w:val="nl-BE"/>
              </w:rPr>
              <w:t>DE TOETREDENDE PARTIJEN</w:t>
            </w:r>
            <w:r w:rsidR="009A6D3E" w:rsidRPr="009A6D3E">
              <w:rPr>
                <w:rFonts w:ascii="Calibri Light" w:hAnsi="Calibri Light" w:cs="Calibri Light"/>
                <w:color w:val="000000" w:themeColor="text1"/>
                <w:spacing w:val="-8"/>
                <w:sz w:val="21"/>
                <w:szCs w:val="21"/>
                <w:lang w:val="nl-BE"/>
              </w:rPr>
              <w:t xml:space="preserve"> OM TE BEPALEN OF HUN RECHTEN EN PLICHTEN ALS </w:t>
            </w:r>
            <w:r w:rsidR="009A6D3E">
              <w:rPr>
                <w:rFonts w:ascii="Calibri Light" w:hAnsi="Calibri Light" w:cs="Calibri Light"/>
                <w:color w:val="000000" w:themeColor="text1"/>
                <w:spacing w:val="-8"/>
                <w:sz w:val="21"/>
                <w:szCs w:val="21"/>
                <w:lang w:val="nl-BE"/>
              </w:rPr>
              <w:t>HOUDER VAN DEELNEMINGSRECHTEN IN DE MAATSCHAP</w:t>
            </w:r>
            <w:r w:rsidR="009A6D3E" w:rsidRPr="009A6D3E">
              <w:rPr>
                <w:rFonts w:ascii="Calibri Light" w:hAnsi="Calibri Light" w:cs="Calibri Light"/>
                <w:color w:val="000000" w:themeColor="text1"/>
                <w:spacing w:val="-8"/>
                <w:sz w:val="21"/>
                <w:szCs w:val="21"/>
                <w:lang w:val="nl-BE"/>
              </w:rPr>
              <w:t xml:space="preserve"> VOOR HEN GESCHIKT ZIJN.</w:t>
            </w:r>
          </w:p>
        </w:tc>
      </w:tr>
      <w:bookmarkEnd w:id="0"/>
    </w:tbl>
    <w:p w14:paraId="6B465795" w14:textId="77777777" w:rsidR="00BB2BD5" w:rsidRPr="009A6D3E" w:rsidRDefault="00BB2BD5" w:rsidP="006C4195">
      <w:pPr>
        <w:rPr>
          <w:rFonts w:ascii="Calibri Light" w:eastAsia="SimSun" w:hAnsi="Calibri Light" w:cs="Calibri Light"/>
          <w:spacing w:val="-8"/>
          <w:sz w:val="21"/>
          <w:szCs w:val="21"/>
          <w:lang w:val="nl-BE"/>
        </w:rPr>
      </w:pPr>
      <w:r w:rsidRPr="009A6D3E">
        <w:rPr>
          <w:rFonts w:ascii="Calibri Light" w:hAnsi="Calibri Light" w:cs="Calibri Light"/>
          <w:spacing w:val="-8"/>
          <w:sz w:val="21"/>
          <w:szCs w:val="21"/>
          <w:lang w:val="nl-BE"/>
        </w:rPr>
        <w:lastRenderedPageBreak/>
        <w:br w:type="page"/>
      </w:r>
    </w:p>
    <w:p w14:paraId="53780B68" w14:textId="4F0AA25A" w:rsidR="00E76831" w:rsidRPr="009A6D3E" w:rsidRDefault="009A6D3E" w:rsidP="006C4195">
      <w:pPr>
        <w:pStyle w:val="AODocTxt"/>
        <w:widowControl w:val="0"/>
        <w:numPr>
          <w:ilvl w:val="0"/>
          <w:numId w:val="0"/>
        </w:numPr>
        <w:spacing w:line="240" w:lineRule="auto"/>
        <w:rPr>
          <w:rFonts w:ascii="Calibri Light" w:hAnsi="Calibri Light" w:cs="Calibri Light"/>
          <w:spacing w:val="-8"/>
          <w:sz w:val="21"/>
          <w:szCs w:val="21"/>
          <w:lang w:val="nl-BE"/>
        </w:rPr>
      </w:pPr>
      <w:r w:rsidRPr="009A6D3E">
        <w:rPr>
          <w:rFonts w:ascii="Calibri Light" w:hAnsi="Calibri Light" w:cs="Calibri Light"/>
          <w:spacing w:val="-8"/>
          <w:sz w:val="21"/>
          <w:szCs w:val="21"/>
          <w:lang w:val="nl-BE"/>
        </w:rPr>
        <w:lastRenderedPageBreak/>
        <w:t xml:space="preserve">Deze individuele </w:t>
      </w:r>
      <w:r w:rsidR="005145E8">
        <w:rPr>
          <w:rFonts w:ascii="Calibri Light" w:hAnsi="Calibri Light" w:cs="Calibri Light"/>
          <w:spacing w:val="-8"/>
          <w:sz w:val="21"/>
          <w:szCs w:val="21"/>
          <w:lang w:val="nl-BE"/>
        </w:rPr>
        <w:t>toetredings</w:t>
      </w:r>
      <w:r w:rsidRPr="009A6D3E">
        <w:rPr>
          <w:rFonts w:ascii="Calibri Light" w:hAnsi="Calibri Light" w:cs="Calibri Light"/>
          <w:spacing w:val="-8"/>
          <w:sz w:val="21"/>
          <w:szCs w:val="21"/>
          <w:lang w:val="nl-BE"/>
        </w:rPr>
        <w:t>overeenkomst</w:t>
      </w:r>
      <w:r w:rsidR="000329DF" w:rsidRPr="009A6D3E">
        <w:rPr>
          <w:rFonts w:ascii="Calibri Light" w:hAnsi="Calibri Light" w:cs="Calibri Light"/>
          <w:spacing w:val="-8"/>
          <w:sz w:val="21"/>
          <w:szCs w:val="21"/>
          <w:lang w:val="nl-BE"/>
        </w:rPr>
        <w:t xml:space="preserve"> (</w:t>
      </w:r>
      <w:r w:rsidRPr="009A6D3E">
        <w:rPr>
          <w:rFonts w:ascii="Calibri Light" w:hAnsi="Calibri Light" w:cs="Calibri Light"/>
          <w:spacing w:val="-8"/>
          <w:sz w:val="21"/>
          <w:szCs w:val="21"/>
          <w:lang w:val="nl-BE"/>
        </w:rPr>
        <w:t>de</w:t>
      </w:r>
      <w:r w:rsidR="000329DF" w:rsidRPr="009A6D3E">
        <w:rPr>
          <w:rFonts w:ascii="Calibri Light" w:hAnsi="Calibri Light" w:cs="Calibri Light"/>
          <w:spacing w:val="-8"/>
          <w:sz w:val="21"/>
          <w:szCs w:val="21"/>
          <w:lang w:val="nl-BE"/>
        </w:rPr>
        <w:t xml:space="preserve"> “</w:t>
      </w:r>
      <w:r w:rsidRPr="00272B3C">
        <w:rPr>
          <w:rFonts w:ascii="Calibri Light" w:hAnsi="Calibri Light" w:cs="Calibri Light"/>
          <w:spacing w:val="-8"/>
          <w:sz w:val="21"/>
          <w:szCs w:val="21"/>
          <w:u w:val="single"/>
          <w:lang w:val="nl-BE"/>
        </w:rPr>
        <w:t>Overeenkomst</w:t>
      </w:r>
      <w:r w:rsidR="000329DF" w:rsidRPr="009A6D3E">
        <w:rPr>
          <w:rFonts w:ascii="Calibri Light" w:hAnsi="Calibri Light" w:cs="Calibri Light"/>
          <w:spacing w:val="-8"/>
          <w:sz w:val="21"/>
          <w:szCs w:val="21"/>
          <w:lang w:val="nl-BE"/>
        </w:rPr>
        <w:t>”)</w:t>
      </w:r>
      <w:r w:rsidR="00FF28B4" w:rsidRPr="009A6D3E">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wordt af</w:t>
      </w:r>
      <w:r w:rsidR="0082493C">
        <w:rPr>
          <w:rFonts w:ascii="Calibri Light" w:hAnsi="Calibri Light" w:cs="Calibri Light"/>
          <w:spacing w:val="-8"/>
          <w:sz w:val="21"/>
          <w:szCs w:val="21"/>
          <w:lang w:val="nl-BE"/>
        </w:rPr>
        <w:t>ge</w:t>
      </w:r>
      <w:r>
        <w:rPr>
          <w:rFonts w:ascii="Calibri Light" w:hAnsi="Calibri Light" w:cs="Calibri Light"/>
          <w:spacing w:val="-8"/>
          <w:sz w:val="21"/>
          <w:szCs w:val="21"/>
          <w:lang w:val="nl-BE"/>
        </w:rPr>
        <w:t xml:space="preserve">sloten op </w:t>
      </w:r>
      <w:r w:rsidR="00D33F4B" w:rsidRPr="0082493C">
        <w:rPr>
          <w:rFonts w:ascii="Calibri Light" w:hAnsi="Calibri Light" w:cs="Calibri Light"/>
          <w:spacing w:val="-8"/>
          <w:sz w:val="21"/>
          <w:szCs w:val="21"/>
          <w:highlight w:val="lightGray"/>
          <w:lang w:val="nl-BE"/>
        </w:rPr>
        <w:t>[</w:t>
      </w:r>
      <w:r w:rsidR="00D33F4B">
        <w:rPr>
          <w:rFonts w:ascii="Calibri Light" w:hAnsi="Calibri Light" w:cs="Calibri Light"/>
          <w:spacing w:val="-8"/>
          <w:sz w:val="21"/>
          <w:szCs w:val="21"/>
          <w:highlight w:val="lightGray"/>
          <w:lang w:val="nl-BE"/>
        </w:rPr>
        <w:t>DATUM</w:t>
      </w:r>
      <w:r w:rsidR="00D33F4B" w:rsidRPr="0082493C">
        <w:rPr>
          <w:rFonts w:ascii="Calibri Light" w:hAnsi="Calibri Light" w:cs="Calibri Light"/>
          <w:spacing w:val="-8"/>
          <w:sz w:val="21"/>
          <w:szCs w:val="21"/>
          <w:highlight w:val="lightGray"/>
          <w:lang w:val="nl-BE"/>
        </w:rPr>
        <w:t>]</w:t>
      </w:r>
    </w:p>
    <w:p w14:paraId="63B51FEB" w14:textId="77777777" w:rsidR="000329DF" w:rsidRPr="009A6D3E" w:rsidRDefault="000329DF" w:rsidP="006C4195">
      <w:pPr>
        <w:pStyle w:val="AODocTxt"/>
        <w:widowControl w:val="0"/>
        <w:numPr>
          <w:ilvl w:val="0"/>
          <w:numId w:val="0"/>
        </w:numPr>
        <w:spacing w:line="240" w:lineRule="auto"/>
        <w:contextualSpacing/>
        <w:rPr>
          <w:rFonts w:ascii="Calibri Light" w:hAnsi="Calibri Light" w:cs="Calibri Light"/>
          <w:spacing w:val="-8"/>
          <w:sz w:val="21"/>
          <w:szCs w:val="21"/>
          <w:lang w:val="nl-BE"/>
        </w:rPr>
      </w:pPr>
    </w:p>
    <w:tbl>
      <w:tblPr>
        <w:tblW w:w="9180" w:type="dxa"/>
        <w:tblLayout w:type="fixed"/>
        <w:tblLook w:val="0000" w:firstRow="0" w:lastRow="0" w:firstColumn="0" w:lastColumn="0" w:noHBand="0" w:noVBand="0"/>
      </w:tblPr>
      <w:tblGrid>
        <w:gridCol w:w="1668"/>
        <w:gridCol w:w="7512"/>
      </w:tblGrid>
      <w:tr w:rsidR="007834FB" w:rsidRPr="006C4195" w14:paraId="4C3F4F81" w14:textId="77777777" w:rsidTr="0086054C">
        <w:tc>
          <w:tcPr>
            <w:tcW w:w="1668" w:type="dxa"/>
          </w:tcPr>
          <w:p w14:paraId="0C07B34A" w14:textId="616CF6C3" w:rsidR="00E76831" w:rsidRPr="006C4195" w:rsidRDefault="009A6D3E" w:rsidP="006C4195">
            <w:pPr>
              <w:widowControl w:val="0"/>
              <w:jc w:val="both"/>
              <w:rPr>
                <w:rFonts w:ascii="Calibri Light" w:hAnsi="Calibri Light" w:cs="Calibri Light"/>
                <w:b/>
                <w:bCs/>
                <w:spacing w:val="-8"/>
                <w:sz w:val="21"/>
                <w:szCs w:val="21"/>
              </w:rPr>
            </w:pPr>
            <w:r>
              <w:rPr>
                <w:rFonts w:ascii="Calibri Light" w:hAnsi="Calibri Light" w:cs="Calibri Light"/>
                <w:b/>
                <w:bCs/>
                <w:spacing w:val="-8"/>
                <w:sz w:val="21"/>
                <w:szCs w:val="21"/>
              </w:rPr>
              <w:t>TUSSEN</w:t>
            </w:r>
          </w:p>
        </w:tc>
        <w:tc>
          <w:tcPr>
            <w:tcW w:w="7512" w:type="dxa"/>
          </w:tcPr>
          <w:p w14:paraId="1B37DF1C" w14:textId="7D464A0B" w:rsidR="00E76831" w:rsidRPr="0082493C" w:rsidRDefault="0082493C">
            <w:pPr>
              <w:pStyle w:val="ListParagraph"/>
              <w:widowControl w:val="0"/>
              <w:numPr>
                <w:ilvl w:val="0"/>
                <w:numId w:val="23"/>
              </w:numPr>
              <w:ind w:hanging="720"/>
              <w:jc w:val="both"/>
              <w:rPr>
                <w:rFonts w:ascii="Calibri Light" w:hAnsi="Calibri Light" w:cs="Calibri Light"/>
                <w:spacing w:val="-8"/>
                <w:sz w:val="21"/>
                <w:szCs w:val="21"/>
                <w:lang w:val="nl-BE"/>
              </w:rPr>
            </w:pPr>
            <w:r w:rsidRPr="000E1EF9">
              <w:rPr>
                <w:rFonts w:ascii="Calibri Light" w:hAnsi="Calibri Light" w:cs="Calibri Light"/>
                <w:b/>
                <w:bCs/>
                <w:color w:val="000000"/>
                <w:spacing w:val="-8"/>
                <w:sz w:val="21"/>
                <w:szCs w:val="21"/>
                <w:lang w:val="nl-BE"/>
              </w:rPr>
              <w:t>EMPART II</w:t>
            </w:r>
            <w:r w:rsidR="00516735" w:rsidRPr="000E1EF9">
              <w:rPr>
                <w:rFonts w:ascii="Calibri Light" w:hAnsi="Calibri Light" w:cs="Calibri Light"/>
                <w:spacing w:val="-8"/>
                <w:sz w:val="21"/>
                <w:szCs w:val="21"/>
                <w:lang w:val="nl-BE"/>
              </w:rPr>
              <w:t xml:space="preserve">, </w:t>
            </w:r>
            <w:r w:rsidRPr="000E1EF9">
              <w:rPr>
                <w:rFonts w:ascii="Calibri Light" w:hAnsi="Calibri Light" w:cs="Calibri Light"/>
                <w:spacing w:val="-8"/>
                <w:sz w:val="21"/>
                <w:szCs w:val="21"/>
                <w:lang w:val="nl-BE"/>
              </w:rPr>
              <w:t>een</w:t>
            </w:r>
            <w:r w:rsidRPr="0082493C">
              <w:rPr>
                <w:rFonts w:ascii="Calibri Light" w:hAnsi="Calibri Light" w:cs="Calibri Light"/>
                <w:spacing w:val="-8"/>
                <w:sz w:val="21"/>
                <w:szCs w:val="21"/>
                <w:lang w:val="nl-BE"/>
              </w:rPr>
              <w:t xml:space="preserve"> maatschap naar </w:t>
            </w:r>
            <w:r>
              <w:rPr>
                <w:rFonts w:ascii="Calibri Light" w:hAnsi="Calibri Light" w:cs="Calibri Light"/>
                <w:spacing w:val="-8"/>
                <w:sz w:val="21"/>
                <w:szCs w:val="21"/>
                <w:lang w:val="nl-BE"/>
              </w:rPr>
              <w:t>Belgisch</w:t>
            </w:r>
            <w:r w:rsidRPr="0082493C">
              <w:rPr>
                <w:rFonts w:ascii="Calibri Light" w:hAnsi="Calibri Light" w:cs="Calibri Light"/>
                <w:spacing w:val="-8"/>
                <w:sz w:val="21"/>
                <w:szCs w:val="21"/>
                <w:lang w:val="nl-BE"/>
              </w:rPr>
              <w:t xml:space="preserve"> recht, met zetel </w:t>
            </w:r>
            <w:r>
              <w:rPr>
                <w:rFonts w:ascii="Calibri Light" w:hAnsi="Calibri Light" w:cs="Calibri Light"/>
                <w:spacing w:val="-8"/>
                <w:sz w:val="21"/>
                <w:szCs w:val="21"/>
                <w:lang w:val="nl-BE"/>
              </w:rPr>
              <w:t xml:space="preserve">te </w:t>
            </w:r>
            <w:r w:rsidR="00A21D48" w:rsidRPr="00A21D48">
              <w:rPr>
                <w:rFonts w:ascii="Calibri Light" w:hAnsi="Calibri Light" w:cs="Calibri Light"/>
                <w:spacing w:val="-8"/>
                <w:sz w:val="21"/>
                <w:szCs w:val="21"/>
                <w:lang w:val="nl-BE"/>
              </w:rPr>
              <w:t>Veldkant 33A, 2550 Kontich (België)</w:t>
            </w:r>
            <w:r w:rsidRPr="0082493C">
              <w:rPr>
                <w:rFonts w:ascii="Calibri Light" w:hAnsi="Calibri Light" w:cs="Calibri Light"/>
                <w:spacing w:val="-8"/>
                <w:sz w:val="21"/>
                <w:szCs w:val="21"/>
                <w:lang w:val="nl-BE"/>
              </w:rPr>
              <w:t>,</w:t>
            </w:r>
            <w:r>
              <w:rPr>
                <w:rFonts w:ascii="Calibri Light" w:hAnsi="Calibri Light" w:cs="Calibri Light"/>
                <w:spacing w:val="-8"/>
                <w:sz w:val="21"/>
                <w:szCs w:val="21"/>
                <w:lang w:val="nl-BE"/>
              </w:rPr>
              <w:t xml:space="preserve"> waarvan de inschrijving in de Kruispuntbank van Ondernemingen hangende is</w:t>
            </w:r>
            <w:r w:rsidRPr="0082493C">
              <w:rPr>
                <w:rFonts w:ascii="Calibri Light" w:hAnsi="Calibri Light" w:cs="Calibri Light"/>
                <w:spacing w:val="-8"/>
                <w:sz w:val="21"/>
                <w:szCs w:val="21"/>
                <w:lang w:val="nl-BE"/>
              </w:rPr>
              <w:t xml:space="preserve">; e-mail </w:t>
            </w:r>
            <w:hyperlink r:id="rId12" w:history="1">
              <w:r w:rsidR="00D33F4B" w:rsidRPr="00B153B0">
                <w:rPr>
                  <w:rStyle w:val="Hyperlink"/>
                  <w:rFonts w:ascii="Calibri Light" w:hAnsi="Calibri Light" w:cs="Calibri Light"/>
                  <w:spacing w:val="-8"/>
                  <w:sz w:val="21"/>
                  <w:szCs w:val="21"/>
                  <w:lang w:val="nl-BE"/>
                </w:rPr>
                <w:t>empart2@cronos.be</w:t>
              </w:r>
            </w:hyperlink>
            <w:r w:rsidR="00D33F4B">
              <w:rPr>
                <w:rFonts w:ascii="Calibri Light" w:hAnsi="Calibri Light" w:cs="Calibri Light"/>
                <w:spacing w:val="-8"/>
                <w:sz w:val="21"/>
                <w:szCs w:val="21"/>
                <w:lang w:val="nl-BE"/>
              </w:rPr>
              <w:t xml:space="preserve"> </w:t>
            </w:r>
            <w:r w:rsidRPr="0082493C">
              <w:rPr>
                <w:rFonts w:ascii="Calibri Light" w:hAnsi="Calibri Light" w:cs="Calibri Light"/>
                <w:spacing w:val="-8"/>
                <w:sz w:val="21"/>
                <w:szCs w:val="21"/>
                <w:lang w:val="nl-BE"/>
              </w:rPr>
              <w:t>.</w:t>
            </w:r>
          </w:p>
          <w:p w14:paraId="29CBF5D9" w14:textId="772B4509" w:rsidR="00042E45" w:rsidRPr="0082493C" w:rsidRDefault="00042E45" w:rsidP="006C4195">
            <w:pPr>
              <w:pStyle w:val="AONormal"/>
              <w:spacing w:line="240" w:lineRule="auto"/>
              <w:jc w:val="both"/>
              <w:rPr>
                <w:rFonts w:ascii="Calibri Light" w:hAnsi="Calibri Light" w:cs="Calibri Light"/>
                <w:spacing w:val="-8"/>
                <w:sz w:val="21"/>
                <w:szCs w:val="21"/>
                <w:lang w:val="nl-BE"/>
              </w:rPr>
            </w:pPr>
          </w:p>
          <w:p w14:paraId="15697E8B" w14:textId="0C9C3187" w:rsidR="00042E45" w:rsidRPr="006C4195" w:rsidRDefault="0082493C" w:rsidP="006C4195">
            <w:pPr>
              <w:pStyle w:val="ListParagraph"/>
              <w:widowControl w:val="0"/>
              <w:jc w:val="both"/>
              <w:rPr>
                <w:rFonts w:ascii="Calibri Light" w:hAnsi="Calibri Light" w:cs="Calibri Light"/>
                <w:spacing w:val="-8"/>
                <w:sz w:val="21"/>
                <w:szCs w:val="21"/>
              </w:rPr>
            </w:pPr>
            <w:r>
              <w:rPr>
                <w:rFonts w:ascii="Calibri Light" w:hAnsi="Calibri Light" w:cs="Calibri Light"/>
                <w:spacing w:val="-8"/>
                <w:sz w:val="21"/>
                <w:szCs w:val="21"/>
              </w:rPr>
              <w:t>de</w:t>
            </w:r>
            <w:r w:rsidR="00042E45" w:rsidRPr="006C4195">
              <w:rPr>
                <w:rFonts w:ascii="Calibri Light" w:hAnsi="Calibri Light" w:cs="Calibri Light"/>
                <w:spacing w:val="-8"/>
                <w:sz w:val="21"/>
                <w:szCs w:val="21"/>
              </w:rPr>
              <w:t xml:space="preserve"> </w:t>
            </w:r>
            <w:r w:rsidR="00AF4059" w:rsidRPr="006C4195">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Maatschap</w:t>
            </w:r>
            <w:proofErr w:type="spellEnd"/>
            <w:proofErr w:type="gramStart"/>
            <w:r w:rsidR="00AF4059" w:rsidRPr="006C4195">
              <w:rPr>
                <w:rFonts w:ascii="Calibri Light" w:hAnsi="Calibri Light" w:cs="Calibri Light"/>
                <w:spacing w:val="-8"/>
                <w:sz w:val="21"/>
                <w:szCs w:val="21"/>
              </w:rPr>
              <w:t>”;</w:t>
            </w:r>
            <w:proofErr w:type="gramEnd"/>
          </w:p>
          <w:p w14:paraId="4D8D994F" w14:textId="39A8C91B" w:rsidR="00042E45" w:rsidRPr="006C4195" w:rsidRDefault="00042E45" w:rsidP="006C4195">
            <w:pPr>
              <w:pStyle w:val="AONormal"/>
              <w:spacing w:line="240" w:lineRule="auto"/>
              <w:rPr>
                <w:rFonts w:ascii="Calibri Light" w:hAnsi="Calibri Light" w:cs="Calibri Light"/>
                <w:spacing w:val="-8"/>
                <w:sz w:val="21"/>
                <w:szCs w:val="21"/>
              </w:rPr>
            </w:pPr>
          </w:p>
        </w:tc>
      </w:tr>
      <w:tr w:rsidR="007834FB" w:rsidRPr="00D57465" w14:paraId="5780FDA4" w14:textId="77777777" w:rsidTr="0086054C">
        <w:tc>
          <w:tcPr>
            <w:tcW w:w="1668" w:type="dxa"/>
          </w:tcPr>
          <w:p w14:paraId="7FBB4E7F" w14:textId="16C7D648" w:rsidR="00E76831" w:rsidRPr="006C4195" w:rsidRDefault="0082493C" w:rsidP="006C4195">
            <w:pPr>
              <w:widowControl w:val="0"/>
              <w:jc w:val="both"/>
              <w:rPr>
                <w:rFonts w:ascii="Calibri Light" w:hAnsi="Calibri Light" w:cs="Calibri Light"/>
                <w:b/>
                <w:bCs/>
                <w:spacing w:val="-8"/>
                <w:sz w:val="21"/>
                <w:szCs w:val="21"/>
              </w:rPr>
            </w:pPr>
            <w:r>
              <w:rPr>
                <w:rFonts w:ascii="Calibri Light" w:hAnsi="Calibri Light" w:cs="Calibri Light"/>
                <w:b/>
                <w:bCs/>
                <w:spacing w:val="-8"/>
                <w:sz w:val="21"/>
                <w:szCs w:val="21"/>
              </w:rPr>
              <w:t>EN</w:t>
            </w:r>
          </w:p>
        </w:tc>
        <w:tc>
          <w:tcPr>
            <w:tcW w:w="7512" w:type="dxa"/>
          </w:tcPr>
          <w:p w14:paraId="66789A3C" w14:textId="67132D4A" w:rsidR="00D43B00" w:rsidRPr="00D33F4B" w:rsidRDefault="0082493C">
            <w:pPr>
              <w:pStyle w:val="ListParagraph"/>
              <w:widowControl w:val="0"/>
              <w:numPr>
                <w:ilvl w:val="0"/>
                <w:numId w:val="23"/>
              </w:numPr>
              <w:ind w:hanging="720"/>
              <w:jc w:val="both"/>
              <w:rPr>
                <w:rFonts w:ascii="Calibri Light" w:hAnsi="Calibri Light" w:cs="Calibri Light"/>
                <w:spacing w:val="-8"/>
                <w:sz w:val="21"/>
                <w:szCs w:val="21"/>
                <w:lang w:val="nl-BE"/>
              </w:rPr>
            </w:pPr>
            <w:r w:rsidRPr="00D33F4B">
              <w:rPr>
                <w:rFonts w:ascii="Calibri Light" w:hAnsi="Calibri Light" w:cs="Calibri Light"/>
                <w:b/>
                <w:bCs/>
                <w:spacing w:val="-8"/>
                <w:sz w:val="21"/>
                <w:szCs w:val="21"/>
                <w:lang w:val="nl-BE"/>
              </w:rPr>
              <w:t>Naam</w:t>
            </w:r>
            <w:r w:rsidR="00D43B00" w:rsidRPr="00D33F4B">
              <w:rPr>
                <w:rFonts w:ascii="Calibri Light" w:hAnsi="Calibri Light" w:cs="Calibri Light"/>
                <w:b/>
                <w:bCs/>
                <w:spacing w:val="-8"/>
                <w:sz w:val="21"/>
                <w:szCs w:val="21"/>
                <w:lang w:val="nl-BE"/>
              </w:rPr>
              <w:t xml:space="preserve"> </w:t>
            </w:r>
            <w:r w:rsidR="005145E8" w:rsidRPr="00D33F4B">
              <w:rPr>
                <w:rFonts w:ascii="Calibri Light" w:hAnsi="Calibri Light" w:cs="Calibri Light"/>
                <w:b/>
                <w:bCs/>
                <w:spacing w:val="-8"/>
                <w:sz w:val="21"/>
                <w:szCs w:val="21"/>
                <w:lang w:val="nl-BE"/>
              </w:rPr>
              <w:t>Toetredende Partij</w:t>
            </w:r>
            <w:r w:rsidR="00D43B00" w:rsidRPr="00D33F4B">
              <w:rPr>
                <w:rFonts w:ascii="Calibri Light" w:hAnsi="Calibri Light" w:cs="Calibri Light"/>
                <w:b/>
                <w:bCs/>
                <w:spacing w:val="-8"/>
                <w:sz w:val="21"/>
                <w:szCs w:val="21"/>
                <w:lang w:val="nl-BE"/>
              </w:rPr>
              <w:t>:</w:t>
            </w:r>
            <w:r w:rsidR="00D33F4B" w:rsidRPr="0082493C">
              <w:rPr>
                <w:rFonts w:ascii="Calibri Light" w:hAnsi="Calibri Light" w:cs="Calibri Light"/>
                <w:spacing w:val="-8"/>
                <w:sz w:val="21"/>
                <w:szCs w:val="21"/>
                <w:highlight w:val="lightGray"/>
                <w:lang w:val="nl-BE"/>
              </w:rPr>
              <w:t xml:space="preserve"> [</w:t>
            </w:r>
            <w:r w:rsidR="00D33F4B">
              <w:rPr>
                <w:rFonts w:ascii="Calibri Light" w:hAnsi="Calibri Light" w:cs="Calibri Light"/>
                <w:spacing w:val="-8"/>
                <w:sz w:val="21"/>
                <w:szCs w:val="21"/>
                <w:highlight w:val="lightGray"/>
                <w:lang w:val="nl-BE"/>
              </w:rPr>
              <w:t xml:space="preserve">NAAM NATUURLIJKE </w:t>
            </w:r>
            <w:proofErr w:type="gramStart"/>
            <w:r w:rsidR="00D33F4B">
              <w:rPr>
                <w:rFonts w:ascii="Calibri Light" w:hAnsi="Calibri Light" w:cs="Calibri Light"/>
                <w:spacing w:val="-8"/>
                <w:sz w:val="21"/>
                <w:szCs w:val="21"/>
                <w:highlight w:val="lightGray"/>
                <w:lang w:val="nl-BE"/>
              </w:rPr>
              <w:t>PERSOON /</w:t>
            </w:r>
            <w:proofErr w:type="gramEnd"/>
            <w:r w:rsidR="00D33F4B">
              <w:rPr>
                <w:rFonts w:ascii="Calibri Light" w:hAnsi="Calibri Light" w:cs="Calibri Light"/>
                <w:spacing w:val="-8"/>
                <w:sz w:val="21"/>
                <w:szCs w:val="21"/>
                <w:highlight w:val="lightGray"/>
                <w:lang w:val="nl-BE"/>
              </w:rPr>
              <w:t xml:space="preserve"> VENNOOTSCHAP + RECHTSVORM</w:t>
            </w:r>
            <w:r w:rsidR="00D33F4B" w:rsidRPr="0082493C">
              <w:rPr>
                <w:rFonts w:ascii="Calibri Light" w:hAnsi="Calibri Light" w:cs="Calibri Light"/>
                <w:spacing w:val="-8"/>
                <w:sz w:val="21"/>
                <w:szCs w:val="21"/>
                <w:highlight w:val="lightGray"/>
                <w:lang w:val="nl-BE"/>
              </w:rPr>
              <w:t>]</w:t>
            </w:r>
          </w:p>
          <w:p w14:paraId="5C8859E2" w14:textId="7CB2593E" w:rsidR="00583E50" w:rsidRDefault="0082493C" w:rsidP="00D43B00">
            <w:pPr>
              <w:pStyle w:val="ListParagraph"/>
              <w:widowControl w:val="0"/>
              <w:jc w:val="both"/>
              <w:rPr>
                <w:rFonts w:ascii="Calibri Light" w:hAnsi="Calibri Light" w:cs="Calibri Light"/>
                <w:spacing w:val="-8"/>
                <w:sz w:val="21"/>
                <w:szCs w:val="21"/>
                <w:lang w:val="nl-BE"/>
              </w:rPr>
            </w:pPr>
            <w:r w:rsidRPr="00D33F4B">
              <w:rPr>
                <w:rFonts w:ascii="Calibri Light" w:hAnsi="Calibri Light" w:cs="Calibri Light"/>
                <w:spacing w:val="-8"/>
                <w:sz w:val="21"/>
                <w:szCs w:val="21"/>
                <w:lang w:val="nl-BE"/>
              </w:rPr>
              <w:t>Adres</w:t>
            </w:r>
            <w:r w:rsidR="007C0D8D" w:rsidRPr="00D33F4B">
              <w:rPr>
                <w:rFonts w:ascii="Calibri Light" w:hAnsi="Calibri Light" w:cs="Calibri Light"/>
                <w:spacing w:val="-8"/>
                <w:sz w:val="21"/>
                <w:szCs w:val="21"/>
                <w:lang w:val="nl-BE"/>
              </w:rPr>
              <w:t xml:space="preserve">: </w:t>
            </w:r>
            <w:r w:rsidR="00D33F4B" w:rsidRPr="0082493C">
              <w:rPr>
                <w:rFonts w:ascii="Calibri Light" w:hAnsi="Calibri Light" w:cs="Calibri Light"/>
                <w:spacing w:val="-8"/>
                <w:sz w:val="21"/>
                <w:szCs w:val="21"/>
                <w:highlight w:val="lightGray"/>
                <w:lang w:val="nl-BE"/>
              </w:rPr>
              <w:t>[</w:t>
            </w:r>
            <w:r w:rsidR="00D33F4B">
              <w:rPr>
                <w:rFonts w:ascii="Calibri Light" w:hAnsi="Calibri Light" w:cs="Calibri Light"/>
                <w:spacing w:val="-8"/>
                <w:sz w:val="21"/>
                <w:szCs w:val="21"/>
                <w:highlight w:val="lightGray"/>
                <w:lang w:val="nl-BE"/>
              </w:rPr>
              <w:t xml:space="preserve">ADRES NATUURLIJKE </w:t>
            </w:r>
            <w:proofErr w:type="gramStart"/>
            <w:r w:rsidR="00D33F4B">
              <w:rPr>
                <w:rFonts w:ascii="Calibri Light" w:hAnsi="Calibri Light" w:cs="Calibri Light"/>
                <w:spacing w:val="-8"/>
                <w:sz w:val="21"/>
                <w:szCs w:val="21"/>
                <w:highlight w:val="lightGray"/>
                <w:lang w:val="nl-BE"/>
              </w:rPr>
              <w:t>PERSOON /</w:t>
            </w:r>
            <w:proofErr w:type="gramEnd"/>
            <w:r w:rsidR="00D33F4B">
              <w:rPr>
                <w:rFonts w:ascii="Calibri Light" w:hAnsi="Calibri Light" w:cs="Calibri Light"/>
                <w:spacing w:val="-8"/>
                <w:sz w:val="21"/>
                <w:szCs w:val="21"/>
                <w:highlight w:val="lightGray"/>
                <w:lang w:val="nl-BE"/>
              </w:rPr>
              <w:t xml:space="preserve"> MAATSCHAPPELIJKE ZETEL VENNOOTSCHAP</w:t>
            </w:r>
            <w:r w:rsidR="00D33F4B" w:rsidRPr="0082493C">
              <w:rPr>
                <w:rFonts w:ascii="Calibri Light" w:hAnsi="Calibri Light" w:cs="Calibri Light"/>
                <w:spacing w:val="-8"/>
                <w:sz w:val="21"/>
                <w:szCs w:val="21"/>
                <w:highlight w:val="lightGray"/>
                <w:lang w:val="nl-BE"/>
              </w:rPr>
              <w:t>]</w:t>
            </w:r>
          </w:p>
          <w:p w14:paraId="46FFCA2E" w14:textId="0020F5C9" w:rsidR="00B363C1" w:rsidRPr="00D33F4B" w:rsidRDefault="00B363C1" w:rsidP="00D43B00">
            <w:pPr>
              <w:pStyle w:val="ListParagraph"/>
              <w:widowControl w:val="0"/>
              <w:jc w:val="both"/>
              <w:rPr>
                <w:rFonts w:ascii="Calibri Light" w:hAnsi="Calibri Light" w:cs="Calibri Light"/>
                <w:spacing w:val="-8"/>
                <w:sz w:val="21"/>
                <w:szCs w:val="21"/>
                <w:lang w:val="nl-BE"/>
              </w:rPr>
            </w:pPr>
            <w:proofErr w:type="spellStart"/>
            <w:r>
              <w:rPr>
                <w:rFonts w:ascii="Calibri Light" w:hAnsi="Calibri Light" w:cs="Calibri Light"/>
                <w:spacing w:val="-8"/>
                <w:sz w:val="21"/>
                <w:szCs w:val="21"/>
                <w:lang w:val="nl-BE"/>
              </w:rPr>
              <w:t>Ondernemingsnumer</w:t>
            </w:r>
            <w:proofErr w:type="spellEnd"/>
            <w:r>
              <w:rPr>
                <w:rFonts w:ascii="Calibri Light" w:hAnsi="Calibri Light" w:cs="Calibri Light"/>
                <w:spacing w:val="-8"/>
                <w:sz w:val="21"/>
                <w:szCs w:val="21"/>
                <w:lang w:val="nl-BE"/>
              </w:rPr>
              <w:t xml:space="preserve">: </w:t>
            </w:r>
            <w:r w:rsidRPr="0082493C">
              <w:rPr>
                <w:rFonts w:ascii="Calibri Light" w:hAnsi="Calibri Light" w:cs="Calibri Light"/>
                <w:spacing w:val="-8"/>
                <w:sz w:val="21"/>
                <w:szCs w:val="21"/>
                <w:highlight w:val="lightGray"/>
                <w:lang w:val="nl-BE"/>
              </w:rPr>
              <w:t>[</w:t>
            </w:r>
            <w:r>
              <w:rPr>
                <w:rFonts w:ascii="Calibri Light" w:hAnsi="Calibri Light" w:cs="Calibri Light"/>
                <w:spacing w:val="-8"/>
                <w:sz w:val="21"/>
                <w:szCs w:val="21"/>
                <w:highlight w:val="lightGray"/>
                <w:lang w:val="nl-BE"/>
              </w:rPr>
              <w:t xml:space="preserve">ONDERNEMINGSNUMMER INDIEN </w:t>
            </w:r>
            <w:proofErr w:type="gramStart"/>
            <w:r>
              <w:rPr>
                <w:rFonts w:ascii="Calibri Light" w:hAnsi="Calibri Light" w:cs="Calibri Light"/>
                <w:spacing w:val="-8"/>
                <w:sz w:val="21"/>
                <w:szCs w:val="21"/>
                <w:highlight w:val="lightGray"/>
                <w:lang w:val="nl-BE"/>
              </w:rPr>
              <w:t>VENNOOTSCHAP /</w:t>
            </w:r>
            <w:proofErr w:type="gramEnd"/>
            <w:r>
              <w:rPr>
                <w:rFonts w:ascii="Calibri Light" w:hAnsi="Calibri Light" w:cs="Calibri Light"/>
                <w:spacing w:val="-8"/>
                <w:sz w:val="21"/>
                <w:szCs w:val="21"/>
                <w:highlight w:val="lightGray"/>
                <w:lang w:val="nl-BE"/>
              </w:rPr>
              <w:t xml:space="preserve"> “NVT”</w:t>
            </w:r>
            <w:r w:rsidRPr="0082493C">
              <w:rPr>
                <w:rFonts w:ascii="Calibri Light" w:hAnsi="Calibri Light" w:cs="Calibri Light"/>
                <w:spacing w:val="-8"/>
                <w:sz w:val="21"/>
                <w:szCs w:val="21"/>
                <w:highlight w:val="lightGray"/>
                <w:lang w:val="nl-BE"/>
              </w:rPr>
              <w:t>]</w:t>
            </w:r>
            <w:r>
              <w:rPr>
                <w:rFonts w:ascii="Calibri Light" w:hAnsi="Calibri Light" w:cs="Calibri Light"/>
                <w:spacing w:val="-8"/>
                <w:sz w:val="21"/>
                <w:szCs w:val="21"/>
                <w:lang w:val="nl-BE"/>
              </w:rPr>
              <w:t xml:space="preserve"> </w:t>
            </w:r>
          </w:p>
          <w:p w14:paraId="0DC8EA56" w14:textId="1BD148FB" w:rsidR="007C0D8D" w:rsidRPr="00D33F4B" w:rsidRDefault="0082493C" w:rsidP="00D43B00">
            <w:pPr>
              <w:pStyle w:val="ListParagraph"/>
              <w:widowControl w:val="0"/>
              <w:jc w:val="both"/>
              <w:rPr>
                <w:rFonts w:ascii="Calibri Light" w:hAnsi="Calibri Light" w:cs="Calibri Light"/>
                <w:spacing w:val="-8"/>
                <w:sz w:val="21"/>
                <w:szCs w:val="21"/>
                <w:lang w:val="nl-BE"/>
              </w:rPr>
            </w:pPr>
            <w:r w:rsidRPr="00D33F4B">
              <w:rPr>
                <w:rFonts w:ascii="Calibri Light" w:hAnsi="Calibri Light" w:cs="Calibri Light"/>
                <w:spacing w:val="-8"/>
                <w:sz w:val="21"/>
                <w:szCs w:val="21"/>
                <w:lang w:val="nl-BE"/>
              </w:rPr>
              <w:t>Contactpersoon</w:t>
            </w:r>
            <w:r w:rsidR="002420EC" w:rsidRPr="00D33F4B">
              <w:rPr>
                <w:rFonts w:ascii="Calibri Light" w:hAnsi="Calibri Light" w:cs="Calibri Light"/>
                <w:spacing w:val="-8"/>
                <w:sz w:val="21"/>
                <w:szCs w:val="21"/>
                <w:lang w:val="nl-BE"/>
              </w:rPr>
              <w:t>:</w:t>
            </w:r>
            <w:r w:rsidRPr="00D33F4B">
              <w:rPr>
                <w:rFonts w:ascii="Calibri Light" w:hAnsi="Calibri Light" w:cs="Calibri Light"/>
                <w:spacing w:val="-8"/>
                <w:sz w:val="21"/>
                <w:szCs w:val="21"/>
                <w:lang w:val="nl-BE"/>
              </w:rPr>
              <w:t xml:space="preserve"> </w:t>
            </w:r>
            <w:r w:rsidR="00D33F4B" w:rsidRPr="0082493C">
              <w:rPr>
                <w:rFonts w:ascii="Calibri Light" w:hAnsi="Calibri Light" w:cs="Calibri Light"/>
                <w:spacing w:val="-8"/>
                <w:sz w:val="21"/>
                <w:szCs w:val="21"/>
                <w:highlight w:val="lightGray"/>
                <w:lang w:val="nl-BE"/>
              </w:rPr>
              <w:t>[</w:t>
            </w:r>
            <w:r w:rsidR="00D33F4B">
              <w:rPr>
                <w:rFonts w:ascii="Calibri Light" w:hAnsi="Calibri Light" w:cs="Calibri Light"/>
                <w:spacing w:val="-8"/>
                <w:sz w:val="21"/>
                <w:szCs w:val="21"/>
                <w:highlight w:val="lightGray"/>
                <w:lang w:val="nl-BE"/>
              </w:rPr>
              <w:t xml:space="preserve">NAAM NATUURLIJKE </w:t>
            </w:r>
            <w:proofErr w:type="gramStart"/>
            <w:r w:rsidR="00D33F4B">
              <w:rPr>
                <w:rFonts w:ascii="Calibri Light" w:hAnsi="Calibri Light" w:cs="Calibri Light"/>
                <w:spacing w:val="-8"/>
                <w:sz w:val="21"/>
                <w:szCs w:val="21"/>
                <w:highlight w:val="lightGray"/>
                <w:lang w:val="nl-BE"/>
              </w:rPr>
              <w:t>PERSOON /</w:t>
            </w:r>
            <w:proofErr w:type="gramEnd"/>
            <w:r w:rsidR="00D33F4B">
              <w:rPr>
                <w:rFonts w:ascii="Calibri Light" w:hAnsi="Calibri Light" w:cs="Calibri Light"/>
                <w:spacing w:val="-8"/>
                <w:sz w:val="21"/>
                <w:szCs w:val="21"/>
                <w:highlight w:val="lightGray"/>
                <w:lang w:val="nl-BE"/>
              </w:rPr>
              <w:t xml:space="preserve"> ZAAKVOERDER VENNOOTSCHAP</w:t>
            </w:r>
            <w:r w:rsidR="00D33F4B" w:rsidRPr="0082493C">
              <w:rPr>
                <w:rFonts w:ascii="Calibri Light" w:hAnsi="Calibri Light" w:cs="Calibri Light"/>
                <w:spacing w:val="-8"/>
                <w:sz w:val="21"/>
                <w:szCs w:val="21"/>
                <w:highlight w:val="lightGray"/>
                <w:lang w:val="nl-BE"/>
              </w:rPr>
              <w:t>]</w:t>
            </w:r>
          </w:p>
          <w:p w14:paraId="4AC1358D" w14:textId="22A8E615" w:rsidR="002420EC" w:rsidRPr="00D33F4B" w:rsidRDefault="0082493C" w:rsidP="00D43B00">
            <w:pPr>
              <w:pStyle w:val="ListParagraph"/>
              <w:widowControl w:val="0"/>
              <w:jc w:val="both"/>
              <w:rPr>
                <w:rFonts w:ascii="Calibri Light" w:hAnsi="Calibri Light" w:cs="Calibri Light"/>
                <w:spacing w:val="-8"/>
                <w:sz w:val="21"/>
                <w:szCs w:val="21"/>
                <w:lang w:val="nl-BE"/>
              </w:rPr>
            </w:pPr>
            <w:r w:rsidRPr="00D33F4B">
              <w:rPr>
                <w:rFonts w:ascii="Calibri Light" w:hAnsi="Calibri Light" w:cs="Calibri Light"/>
                <w:spacing w:val="-8"/>
                <w:sz w:val="21"/>
                <w:szCs w:val="21"/>
                <w:lang w:val="nl-BE"/>
              </w:rPr>
              <w:t>Mobiel nummer</w:t>
            </w:r>
            <w:r w:rsidR="002420EC" w:rsidRPr="00D33F4B">
              <w:rPr>
                <w:rFonts w:ascii="Calibri Light" w:hAnsi="Calibri Light" w:cs="Calibri Light"/>
                <w:spacing w:val="-8"/>
                <w:sz w:val="21"/>
                <w:szCs w:val="21"/>
                <w:lang w:val="nl-BE"/>
              </w:rPr>
              <w:t xml:space="preserve">: </w:t>
            </w:r>
            <w:r w:rsidR="00D33F4B" w:rsidRPr="0082493C">
              <w:rPr>
                <w:rFonts w:ascii="Calibri Light" w:hAnsi="Calibri Light" w:cs="Calibri Light"/>
                <w:spacing w:val="-8"/>
                <w:sz w:val="21"/>
                <w:szCs w:val="21"/>
                <w:highlight w:val="lightGray"/>
                <w:lang w:val="nl-BE"/>
              </w:rPr>
              <w:t>[</w:t>
            </w:r>
            <w:r w:rsidR="00D33F4B">
              <w:rPr>
                <w:rFonts w:ascii="Calibri Light" w:hAnsi="Calibri Light" w:cs="Calibri Light"/>
                <w:spacing w:val="-8"/>
                <w:sz w:val="21"/>
                <w:szCs w:val="21"/>
                <w:highlight w:val="lightGray"/>
                <w:lang w:val="nl-BE"/>
              </w:rPr>
              <w:t>MOBIEL NUMMER</w:t>
            </w:r>
            <w:r w:rsidR="00D33F4B" w:rsidRPr="0082493C">
              <w:rPr>
                <w:rFonts w:ascii="Calibri Light" w:hAnsi="Calibri Light" w:cs="Calibri Light"/>
                <w:spacing w:val="-8"/>
                <w:sz w:val="21"/>
                <w:szCs w:val="21"/>
                <w:highlight w:val="lightGray"/>
                <w:lang w:val="nl-BE"/>
              </w:rPr>
              <w:t>]</w:t>
            </w:r>
          </w:p>
          <w:p w14:paraId="760F429C" w14:textId="4995FEAF" w:rsidR="002420EC" w:rsidRPr="00D33F4B" w:rsidRDefault="002420EC" w:rsidP="00D43B00">
            <w:pPr>
              <w:pStyle w:val="ListParagraph"/>
              <w:widowControl w:val="0"/>
              <w:jc w:val="both"/>
              <w:rPr>
                <w:rFonts w:ascii="Calibri Light" w:hAnsi="Calibri Light" w:cs="Calibri Light"/>
                <w:spacing w:val="-8"/>
                <w:sz w:val="21"/>
                <w:szCs w:val="21"/>
                <w:lang w:val="nl-BE"/>
              </w:rPr>
            </w:pPr>
            <w:r w:rsidRPr="00D33F4B">
              <w:rPr>
                <w:rFonts w:ascii="Calibri Light" w:hAnsi="Calibri Light" w:cs="Calibri Light"/>
                <w:spacing w:val="-8"/>
                <w:sz w:val="21"/>
                <w:szCs w:val="21"/>
                <w:lang w:val="nl-BE"/>
              </w:rPr>
              <w:t>E-mailadres:</w:t>
            </w:r>
            <w:r w:rsidR="00D33F4B" w:rsidRPr="0082493C">
              <w:rPr>
                <w:rFonts w:ascii="Calibri Light" w:hAnsi="Calibri Light" w:cs="Calibri Light"/>
                <w:spacing w:val="-8"/>
                <w:sz w:val="21"/>
                <w:szCs w:val="21"/>
                <w:highlight w:val="lightGray"/>
                <w:lang w:val="nl-BE"/>
              </w:rPr>
              <w:t xml:space="preserve"> [</w:t>
            </w:r>
            <w:r w:rsidR="00D33F4B">
              <w:rPr>
                <w:rFonts w:ascii="Calibri Light" w:hAnsi="Calibri Light" w:cs="Calibri Light"/>
                <w:spacing w:val="-8"/>
                <w:sz w:val="21"/>
                <w:szCs w:val="21"/>
                <w:highlight w:val="lightGray"/>
                <w:lang w:val="nl-BE"/>
              </w:rPr>
              <w:t>E-MAIL ADRES</w:t>
            </w:r>
            <w:r w:rsidR="00D33F4B" w:rsidRPr="0082493C">
              <w:rPr>
                <w:rFonts w:ascii="Calibri Light" w:hAnsi="Calibri Light" w:cs="Calibri Light"/>
                <w:spacing w:val="-8"/>
                <w:sz w:val="21"/>
                <w:szCs w:val="21"/>
                <w:highlight w:val="lightGray"/>
                <w:lang w:val="nl-BE"/>
              </w:rPr>
              <w:t>]</w:t>
            </w:r>
          </w:p>
          <w:p w14:paraId="5B9EBBC5" w14:textId="3CB3ABA2" w:rsidR="002420EC" w:rsidRPr="00D33F4B" w:rsidRDefault="0082493C" w:rsidP="003A41CA">
            <w:pPr>
              <w:pStyle w:val="ListParagraph"/>
              <w:widowControl w:val="0"/>
              <w:jc w:val="both"/>
              <w:rPr>
                <w:rFonts w:ascii="Calibri Light" w:hAnsi="Calibri Light" w:cs="Calibri Light"/>
                <w:spacing w:val="-8"/>
                <w:sz w:val="21"/>
                <w:szCs w:val="21"/>
                <w:lang w:val="nl-BE"/>
              </w:rPr>
            </w:pPr>
            <w:r w:rsidRPr="00D33F4B">
              <w:rPr>
                <w:rFonts w:ascii="Calibri Light" w:hAnsi="Calibri Light" w:cs="Calibri Light"/>
                <w:spacing w:val="-8"/>
                <w:sz w:val="21"/>
                <w:szCs w:val="21"/>
                <w:lang w:val="nl-BE"/>
              </w:rPr>
              <w:t>Bankrekeningnummer</w:t>
            </w:r>
            <w:r w:rsidR="004533A6" w:rsidRPr="00D33F4B">
              <w:rPr>
                <w:rFonts w:ascii="Calibri Light" w:hAnsi="Calibri Light" w:cs="Calibri Light"/>
                <w:spacing w:val="-8"/>
                <w:sz w:val="21"/>
                <w:szCs w:val="21"/>
                <w:lang w:val="nl-BE"/>
              </w:rPr>
              <w:t xml:space="preserve"> (</w:t>
            </w:r>
            <w:proofErr w:type="spellStart"/>
            <w:r w:rsidR="004533A6" w:rsidRPr="00D33F4B">
              <w:rPr>
                <w:rFonts w:ascii="Calibri Light" w:hAnsi="Calibri Light" w:cs="Calibri Light"/>
                <w:spacing w:val="-8"/>
                <w:sz w:val="21"/>
                <w:szCs w:val="21"/>
                <w:lang w:val="nl-BE"/>
              </w:rPr>
              <w:t>iban</w:t>
            </w:r>
            <w:proofErr w:type="spellEnd"/>
            <w:r w:rsidR="004533A6" w:rsidRPr="00D33F4B">
              <w:rPr>
                <w:rFonts w:ascii="Calibri Light" w:hAnsi="Calibri Light" w:cs="Calibri Light"/>
                <w:spacing w:val="-8"/>
                <w:sz w:val="21"/>
                <w:szCs w:val="21"/>
                <w:lang w:val="nl-BE"/>
              </w:rPr>
              <w:t xml:space="preserve"> + </w:t>
            </w:r>
            <w:r w:rsidR="00F631A2" w:rsidRPr="00D33F4B">
              <w:rPr>
                <w:rFonts w:ascii="Calibri Light" w:hAnsi="Calibri Light" w:cs="Calibri Light"/>
                <w:spacing w:val="-8"/>
                <w:sz w:val="21"/>
                <w:szCs w:val="21"/>
                <w:lang w:val="nl-BE"/>
              </w:rPr>
              <w:t>bic</w:t>
            </w:r>
            <w:r w:rsidR="004533A6" w:rsidRPr="00D33F4B">
              <w:rPr>
                <w:rFonts w:ascii="Calibri Light" w:hAnsi="Calibri Light" w:cs="Calibri Light"/>
                <w:spacing w:val="-8"/>
                <w:sz w:val="21"/>
                <w:szCs w:val="21"/>
                <w:lang w:val="nl-BE"/>
              </w:rPr>
              <w:t xml:space="preserve">): </w:t>
            </w:r>
            <w:r w:rsidR="00D33F4B" w:rsidRPr="0082493C">
              <w:rPr>
                <w:rFonts w:ascii="Calibri Light" w:hAnsi="Calibri Light" w:cs="Calibri Light"/>
                <w:spacing w:val="-8"/>
                <w:sz w:val="21"/>
                <w:szCs w:val="21"/>
                <w:highlight w:val="lightGray"/>
                <w:lang w:val="nl-BE"/>
              </w:rPr>
              <w:t>[</w:t>
            </w:r>
            <w:proofErr w:type="gramStart"/>
            <w:r w:rsidR="00D33F4B">
              <w:rPr>
                <w:rFonts w:ascii="Calibri Light" w:hAnsi="Calibri Light" w:cs="Calibri Light"/>
                <w:spacing w:val="-8"/>
                <w:sz w:val="21"/>
                <w:szCs w:val="21"/>
                <w:highlight w:val="lightGray"/>
                <w:lang w:val="nl-BE"/>
              </w:rPr>
              <w:t>IBAN /</w:t>
            </w:r>
            <w:proofErr w:type="gramEnd"/>
            <w:r w:rsidR="00D33F4B">
              <w:rPr>
                <w:rFonts w:ascii="Calibri Light" w:hAnsi="Calibri Light" w:cs="Calibri Light"/>
                <w:spacing w:val="-8"/>
                <w:sz w:val="21"/>
                <w:szCs w:val="21"/>
                <w:highlight w:val="lightGray"/>
                <w:lang w:val="nl-BE"/>
              </w:rPr>
              <w:t xml:space="preserve"> BIC</w:t>
            </w:r>
            <w:r w:rsidR="00D33F4B" w:rsidRPr="0082493C">
              <w:rPr>
                <w:rFonts w:ascii="Calibri Light" w:hAnsi="Calibri Light" w:cs="Calibri Light"/>
                <w:spacing w:val="-8"/>
                <w:sz w:val="21"/>
                <w:szCs w:val="21"/>
                <w:highlight w:val="lightGray"/>
                <w:lang w:val="nl-BE"/>
              </w:rPr>
              <w:t>]</w:t>
            </w:r>
          </w:p>
          <w:p w14:paraId="79EC7449" w14:textId="77777777" w:rsidR="00E76831" w:rsidRPr="00D33F4B" w:rsidRDefault="00E76831" w:rsidP="006C4195">
            <w:pPr>
              <w:widowControl w:val="0"/>
              <w:jc w:val="both"/>
              <w:rPr>
                <w:rFonts w:ascii="Calibri Light" w:hAnsi="Calibri Light" w:cs="Calibri Light"/>
                <w:spacing w:val="-8"/>
                <w:sz w:val="21"/>
                <w:szCs w:val="21"/>
                <w:lang w:val="nl-BE"/>
              </w:rPr>
            </w:pPr>
          </w:p>
          <w:p w14:paraId="7F360C40" w14:textId="36502C5F" w:rsidR="00E76831" w:rsidRPr="00D33F4B" w:rsidRDefault="00F631A2" w:rsidP="006C4195">
            <w:pPr>
              <w:pStyle w:val="ListParagraph"/>
              <w:widowControl w:val="0"/>
              <w:jc w:val="both"/>
              <w:rPr>
                <w:rFonts w:ascii="Calibri Light" w:hAnsi="Calibri Light" w:cs="Calibri Light"/>
                <w:spacing w:val="-8"/>
                <w:sz w:val="21"/>
                <w:szCs w:val="21"/>
                <w:lang w:val="nl-BE"/>
              </w:rPr>
            </w:pPr>
            <w:proofErr w:type="gramStart"/>
            <w:r w:rsidRPr="00D33F4B">
              <w:rPr>
                <w:rFonts w:ascii="Calibri Light" w:hAnsi="Calibri Light" w:cs="Calibri Light"/>
                <w:spacing w:val="-8"/>
                <w:sz w:val="21"/>
                <w:szCs w:val="21"/>
                <w:lang w:val="nl-BE"/>
              </w:rPr>
              <w:t>de</w:t>
            </w:r>
            <w:proofErr w:type="gramEnd"/>
            <w:r w:rsidR="00E76831" w:rsidRPr="00D33F4B">
              <w:rPr>
                <w:rFonts w:ascii="Calibri Light" w:hAnsi="Calibri Light" w:cs="Calibri Light"/>
                <w:spacing w:val="-8"/>
                <w:sz w:val="21"/>
                <w:szCs w:val="21"/>
                <w:lang w:val="nl-BE"/>
              </w:rPr>
              <w:t xml:space="preserve"> </w:t>
            </w:r>
            <w:r w:rsidR="00AF4059" w:rsidRPr="00D33F4B">
              <w:rPr>
                <w:rFonts w:ascii="Calibri Light" w:hAnsi="Calibri Light" w:cs="Calibri Light"/>
                <w:spacing w:val="-8"/>
                <w:sz w:val="21"/>
                <w:szCs w:val="21"/>
                <w:lang w:val="nl-BE"/>
              </w:rPr>
              <w:t>“</w:t>
            </w:r>
            <w:r w:rsidR="005145E8" w:rsidRPr="00D33F4B">
              <w:rPr>
                <w:rFonts w:ascii="Calibri Light" w:hAnsi="Calibri Light" w:cs="Calibri Light"/>
                <w:spacing w:val="-8"/>
                <w:sz w:val="21"/>
                <w:szCs w:val="21"/>
                <w:u w:val="single"/>
                <w:lang w:val="nl-BE"/>
              </w:rPr>
              <w:t>Toetredende Partij</w:t>
            </w:r>
            <w:r w:rsidR="00AF4059" w:rsidRPr="00D33F4B">
              <w:rPr>
                <w:rFonts w:ascii="Calibri Light" w:hAnsi="Calibri Light" w:cs="Calibri Light"/>
                <w:spacing w:val="-8"/>
                <w:sz w:val="21"/>
                <w:szCs w:val="21"/>
                <w:lang w:val="nl-BE"/>
              </w:rPr>
              <w:t>”</w:t>
            </w:r>
            <w:r w:rsidR="000329DF" w:rsidRPr="00D33F4B">
              <w:rPr>
                <w:rFonts w:ascii="Calibri Light" w:hAnsi="Calibri Light" w:cs="Calibri Light"/>
                <w:spacing w:val="-8"/>
                <w:sz w:val="21"/>
                <w:szCs w:val="21"/>
                <w:lang w:val="nl-BE"/>
              </w:rPr>
              <w:t>.</w:t>
            </w:r>
          </w:p>
        </w:tc>
      </w:tr>
    </w:tbl>
    <w:p w14:paraId="03CD76CB" w14:textId="038F1B20" w:rsidR="00E76831" w:rsidRPr="00F631A2" w:rsidRDefault="00F631A2" w:rsidP="006C4195">
      <w:pPr>
        <w:pStyle w:val="AODocTxt"/>
        <w:widowControl w:val="0"/>
        <w:spacing w:line="240" w:lineRule="auto"/>
        <w:rPr>
          <w:rFonts w:ascii="Calibri Light" w:hAnsi="Calibri Light" w:cs="Calibri Light"/>
          <w:spacing w:val="-8"/>
          <w:sz w:val="21"/>
          <w:szCs w:val="21"/>
          <w:lang w:val="nl-BE"/>
        </w:rPr>
      </w:pPr>
      <w:r w:rsidRPr="00F631A2">
        <w:rPr>
          <w:rFonts w:ascii="Calibri Light" w:hAnsi="Calibri Light" w:cs="Calibri Light"/>
          <w:spacing w:val="-8"/>
          <w:sz w:val="21"/>
          <w:szCs w:val="21"/>
          <w:lang w:val="nl-BE"/>
        </w:rPr>
        <w:t xml:space="preserve">De Maatschap en de </w:t>
      </w:r>
      <w:r w:rsidR="005145E8">
        <w:rPr>
          <w:rFonts w:ascii="Calibri Light" w:hAnsi="Calibri Light" w:cs="Calibri Light"/>
          <w:spacing w:val="-8"/>
          <w:sz w:val="21"/>
          <w:szCs w:val="21"/>
          <w:lang w:val="nl-BE"/>
        </w:rPr>
        <w:t>Toetredende Partij</w:t>
      </w:r>
      <w:r w:rsidR="00111ED5" w:rsidRPr="00F631A2">
        <w:rPr>
          <w:rFonts w:ascii="Calibri Light" w:hAnsi="Calibri Light" w:cs="Calibri Light"/>
          <w:spacing w:val="-8"/>
          <w:sz w:val="21"/>
          <w:szCs w:val="21"/>
          <w:lang w:val="nl-BE"/>
        </w:rPr>
        <w:t xml:space="preserve"> </w:t>
      </w:r>
      <w:r w:rsidRPr="00F631A2">
        <w:rPr>
          <w:rFonts w:ascii="Calibri Light" w:hAnsi="Calibri Light" w:cs="Calibri Light"/>
          <w:spacing w:val="-8"/>
          <w:sz w:val="21"/>
          <w:szCs w:val="21"/>
          <w:lang w:val="nl-BE"/>
        </w:rPr>
        <w:t xml:space="preserve">worden </w:t>
      </w:r>
      <w:r>
        <w:rPr>
          <w:rFonts w:ascii="Calibri Light" w:hAnsi="Calibri Light" w:cs="Calibri Light"/>
          <w:spacing w:val="-8"/>
          <w:sz w:val="21"/>
          <w:szCs w:val="21"/>
          <w:lang w:val="nl-BE"/>
        </w:rPr>
        <w:t>h</w:t>
      </w:r>
      <w:r w:rsidRPr="00F631A2">
        <w:rPr>
          <w:rFonts w:ascii="Calibri Light" w:hAnsi="Calibri Light" w:cs="Calibri Light"/>
          <w:spacing w:val="-8"/>
          <w:sz w:val="21"/>
          <w:szCs w:val="21"/>
          <w:lang w:val="nl-BE"/>
        </w:rPr>
        <w:t>ierna de</w:t>
      </w:r>
      <w:r w:rsidR="00111ED5" w:rsidRPr="00F631A2">
        <w:rPr>
          <w:rFonts w:ascii="Calibri Light" w:hAnsi="Calibri Light" w:cs="Calibri Light"/>
          <w:spacing w:val="-8"/>
          <w:sz w:val="21"/>
          <w:szCs w:val="21"/>
          <w:lang w:val="nl-BE"/>
        </w:rPr>
        <w:t xml:space="preserve"> </w:t>
      </w:r>
      <w:r w:rsidR="00AF4059" w:rsidRPr="00F631A2">
        <w:rPr>
          <w:rFonts w:ascii="Calibri Light" w:hAnsi="Calibri Light" w:cs="Calibri Light"/>
          <w:spacing w:val="-8"/>
          <w:sz w:val="21"/>
          <w:szCs w:val="21"/>
          <w:lang w:val="nl-BE"/>
        </w:rPr>
        <w:t>“</w:t>
      </w:r>
      <w:r w:rsidR="00111ED5" w:rsidRPr="00F631A2">
        <w:rPr>
          <w:rFonts w:ascii="Calibri Light" w:hAnsi="Calibri Light" w:cs="Calibri Light"/>
          <w:spacing w:val="-8"/>
          <w:sz w:val="21"/>
          <w:szCs w:val="21"/>
          <w:u w:val="single"/>
          <w:lang w:val="nl-BE"/>
        </w:rPr>
        <w:t>Part</w:t>
      </w:r>
      <w:r w:rsidRPr="00F631A2">
        <w:rPr>
          <w:rFonts w:ascii="Calibri Light" w:hAnsi="Calibri Light" w:cs="Calibri Light"/>
          <w:spacing w:val="-8"/>
          <w:sz w:val="21"/>
          <w:szCs w:val="21"/>
          <w:u w:val="single"/>
          <w:lang w:val="nl-BE"/>
        </w:rPr>
        <w:t>ijen</w:t>
      </w:r>
      <w:r w:rsidR="00AF4059" w:rsidRPr="00F631A2">
        <w:rPr>
          <w:rFonts w:ascii="Calibri Light" w:hAnsi="Calibri Light" w:cs="Calibri Light"/>
          <w:spacing w:val="-8"/>
          <w:sz w:val="21"/>
          <w:szCs w:val="21"/>
          <w:lang w:val="nl-BE"/>
        </w:rPr>
        <w:t>”</w:t>
      </w:r>
      <w:r w:rsidRPr="00F631A2">
        <w:rPr>
          <w:rFonts w:ascii="Calibri Light" w:hAnsi="Calibri Light" w:cs="Calibri Light"/>
          <w:spacing w:val="-8"/>
          <w:sz w:val="21"/>
          <w:szCs w:val="21"/>
          <w:lang w:val="nl-BE"/>
        </w:rPr>
        <w:t xml:space="preserve"> genoemd</w:t>
      </w:r>
      <w:r w:rsidR="00111ED5" w:rsidRPr="00F631A2">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en ieder van hen individueel</w:t>
      </w:r>
      <w:r w:rsidR="00111ED5" w:rsidRPr="00F631A2">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een</w:t>
      </w:r>
      <w:r w:rsidR="00111ED5" w:rsidRPr="00F631A2">
        <w:rPr>
          <w:rFonts w:ascii="Calibri Light" w:hAnsi="Calibri Light" w:cs="Calibri Light"/>
          <w:spacing w:val="-8"/>
          <w:sz w:val="21"/>
          <w:szCs w:val="21"/>
          <w:lang w:val="nl-BE"/>
        </w:rPr>
        <w:t xml:space="preserve"> </w:t>
      </w:r>
      <w:r w:rsidR="00AF4059" w:rsidRPr="00F631A2">
        <w:rPr>
          <w:rFonts w:ascii="Calibri Light" w:hAnsi="Calibri Light" w:cs="Calibri Light"/>
          <w:spacing w:val="-8"/>
          <w:sz w:val="21"/>
          <w:szCs w:val="21"/>
          <w:lang w:val="nl-BE"/>
        </w:rPr>
        <w:t>“</w:t>
      </w:r>
      <w:r w:rsidR="00111ED5" w:rsidRPr="00F631A2">
        <w:rPr>
          <w:rFonts w:ascii="Calibri Light" w:hAnsi="Calibri Light" w:cs="Calibri Light"/>
          <w:spacing w:val="-8"/>
          <w:sz w:val="21"/>
          <w:szCs w:val="21"/>
          <w:u w:val="single"/>
          <w:lang w:val="nl-BE"/>
        </w:rPr>
        <w:t>Part</w:t>
      </w:r>
      <w:r>
        <w:rPr>
          <w:rFonts w:ascii="Calibri Light" w:hAnsi="Calibri Light" w:cs="Calibri Light"/>
          <w:spacing w:val="-8"/>
          <w:sz w:val="21"/>
          <w:szCs w:val="21"/>
          <w:u w:val="single"/>
          <w:lang w:val="nl-BE"/>
        </w:rPr>
        <w:t>ij</w:t>
      </w:r>
      <w:r w:rsidR="00AF4059" w:rsidRPr="00F631A2">
        <w:rPr>
          <w:rFonts w:ascii="Calibri Light" w:hAnsi="Calibri Light" w:cs="Calibri Light"/>
          <w:spacing w:val="-8"/>
          <w:sz w:val="21"/>
          <w:szCs w:val="21"/>
          <w:lang w:val="nl-BE"/>
        </w:rPr>
        <w:t>”</w:t>
      </w:r>
      <w:r w:rsidR="00111ED5" w:rsidRPr="00F631A2">
        <w:rPr>
          <w:rFonts w:ascii="Calibri Light" w:hAnsi="Calibri Light" w:cs="Calibri Light"/>
          <w:spacing w:val="-8"/>
          <w:sz w:val="21"/>
          <w:szCs w:val="21"/>
          <w:lang w:val="nl-BE"/>
        </w:rPr>
        <w:t>.</w:t>
      </w:r>
      <w:r w:rsidR="00E76831" w:rsidRPr="00F631A2">
        <w:rPr>
          <w:rFonts w:ascii="Calibri Light" w:hAnsi="Calibri Light" w:cs="Calibri Light"/>
          <w:spacing w:val="-8"/>
          <w:sz w:val="21"/>
          <w:szCs w:val="21"/>
          <w:lang w:val="nl-BE"/>
        </w:rPr>
        <w:t xml:space="preserve"> </w:t>
      </w:r>
    </w:p>
    <w:p w14:paraId="7C52EA09" w14:textId="22AEB956" w:rsidR="00E76831" w:rsidRPr="006C4195" w:rsidRDefault="00F61075" w:rsidP="006C4195">
      <w:pPr>
        <w:pStyle w:val="AODocTxt"/>
        <w:widowControl w:val="0"/>
        <w:spacing w:line="240" w:lineRule="auto"/>
        <w:rPr>
          <w:rFonts w:ascii="Calibri Light" w:hAnsi="Calibri Light" w:cs="Calibri Light"/>
          <w:b/>
          <w:bCs/>
          <w:spacing w:val="-8"/>
          <w:sz w:val="21"/>
          <w:szCs w:val="21"/>
        </w:rPr>
      </w:pPr>
      <w:r>
        <w:rPr>
          <w:rFonts w:ascii="Calibri Light" w:hAnsi="Calibri Light" w:cs="Calibri Light"/>
          <w:b/>
          <w:bCs/>
          <w:spacing w:val="-8"/>
          <w:sz w:val="21"/>
          <w:szCs w:val="21"/>
        </w:rPr>
        <w:t>OVERWEGENDE DAT</w:t>
      </w:r>
      <w:r w:rsidR="0042776B" w:rsidRPr="006C4195">
        <w:rPr>
          <w:rFonts w:ascii="Calibri Light" w:hAnsi="Calibri Light" w:cs="Calibri Light"/>
          <w:b/>
          <w:bCs/>
          <w:spacing w:val="-8"/>
          <w:sz w:val="21"/>
          <w:szCs w:val="21"/>
        </w:rPr>
        <w:t>:</w:t>
      </w:r>
    </w:p>
    <w:p w14:paraId="128F3D21" w14:textId="232F3FE1" w:rsidR="002D1653" w:rsidRDefault="00533D2E" w:rsidP="006C4195">
      <w:pPr>
        <w:pStyle w:val="AOA"/>
        <w:widowControl w:val="0"/>
        <w:spacing w:line="240" w:lineRule="auto"/>
        <w:rPr>
          <w:rFonts w:ascii="Calibri Light" w:hAnsi="Calibri Light" w:cs="Calibri Light"/>
          <w:spacing w:val="-8"/>
          <w:sz w:val="21"/>
          <w:szCs w:val="21"/>
          <w:lang w:val="nl-BE"/>
        </w:rPr>
      </w:pPr>
      <w:r w:rsidRPr="00436E55">
        <w:rPr>
          <w:rFonts w:ascii="Calibri Light" w:hAnsi="Calibri Light" w:cs="Calibri Light"/>
          <w:spacing w:val="-8"/>
          <w:sz w:val="21"/>
          <w:szCs w:val="21"/>
          <w:lang w:val="nl-BE"/>
        </w:rPr>
        <w:t xml:space="preserve">De Maatschap op </w:t>
      </w:r>
      <w:r w:rsidR="00D33F4B">
        <w:rPr>
          <w:rFonts w:ascii="Calibri Light" w:hAnsi="Calibri Light" w:cs="Calibri Light"/>
          <w:spacing w:val="-8"/>
          <w:sz w:val="21"/>
          <w:szCs w:val="21"/>
          <w:lang w:val="nl-BE"/>
        </w:rPr>
        <w:t>14 maart</w:t>
      </w:r>
      <w:r w:rsidRPr="00436E55">
        <w:rPr>
          <w:rFonts w:ascii="Calibri Light" w:hAnsi="Calibri Light" w:cs="Calibri Light"/>
          <w:spacing w:val="-8"/>
          <w:sz w:val="21"/>
          <w:szCs w:val="21"/>
          <w:lang w:val="nl-BE"/>
        </w:rPr>
        <w:t xml:space="preserve"> 2024 werd opgericht al</w:t>
      </w:r>
      <w:r w:rsidR="00436E55" w:rsidRPr="00436E55">
        <w:rPr>
          <w:rFonts w:ascii="Calibri Light" w:hAnsi="Calibri Light" w:cs="Calibri Light"/>
          <w:spacing w:val="-8"/>
          <w:sz w:val="21"/>
          <w:szCs w:val="21"/>
          <w:lang w:val="nl-BE"/>
        </w:rPr>
        <w:t xml:space="preserve">s </w:t>
      </w:r>
      <w:r w:rsidRPr="00436E55">
        <w:rPr>
          <w:rFonts w:ascii="Calibri Light" w:hAnsi="Calibri Light" w:cs="Calibri Light"/>
          <w:spacing w:val="-8"/>
          <w:sz w:val="21"/>
          <w:szCs w:val="21"/>
          <w:lang w:val="nl-BE"/>
        </w:rPr>
        <w:t>een maatschap</w:t>
      </w:r>
      <w:r w:rsidR="005B7739">
        <w:rPr>
          <w:rFonts w:ascii="Calibri Light" w:hAnsi="Calibri Light" w:cs="Calibri Light"/>
          <w:spacing w:val="-8"/>
          <w:sz w:val="21"/>
          <w:szCs w:val="21"/>
          <w:lang w:val="nl-BE"/>
        </w:rPr>
        <w:t xml:space="preserve"> </w:t>
      </w:r>
      <w:r w:rsidR="002D1653">
        <w:rPr>
          <w:rFonts w:ascii="Calibri Light" w:hAnsi="Calibri Light" w:cs="Calibri Light"/>
          <w:spacing w:val="-8"/>
          <w:sz w:val="21"/>
          <w:szCs w:val="21"/>
          <w:lang w:val="nl-BE"/>
        </w:rPr>
        <w:t xml:space="preserve">en zulks </w:t>
      </w:r>
      <w:proofErr w:type="gramStart"/>
      <w:r w:rsidR="005B7739">
        <w:rPr>
          <w:rFonts w:ascii="Calibri Light" w:hAnsi="Calibri Light" w:cs="Calibri Light"/>
          <w:spacing w:val="-8"/>
          <w:sz w:val="21"/>
          <w:szCs w:val="21"/>
          <w:lang w:val="nl-BE"/>
        </w:rPr>
        <w:t>middels</w:t>
      </w:r>
      <w:proofErr w:type="gramEnd"/>
      <w:r w:rsidR="005B7739">
        <w:rPr>
          <w:rFonts w:ascii="Calibri Light" w:hAnsi="Calibri Light" w:cs="Calibri Light"/>
          <w:spacing w:val="-8"/>
          <w:sz w:val="21"/>
          <w:szCs w:val="21"/>
          <w:lang w:val="nl-BE"/>
        </w:rPr>
        <w:t xml:space="preserve"> ondertekening door bepaalde stichtende Vennoten van een ‘</w:t>
      </w:r>
      <w:r w:rsidR="005B7739" w:rsidRPr="002D1653">
        <w:rPr>
          <w:rFonts w:ascii="Calibri Light" w:hAnsi="Calibri Light" w:cs="Calibri Light"/>
          <w:i/>
          <w:iCs/>
          <w:spacing w:val="-8"/>
          <w:sz w:val="21"/>
          <w:szCs w:val="21"/>
          <w:lang w:val="nl-BE"/>
        </w:rPr>
        <w:t>Maatschapsovereenkomst</w:t>
      </w:r>
      <w:r w:rsidR="005B7739">
        <w:rPr>
          <w:rFonts w:ascii="Calibri Light" w:hAnsi="Calibri Light" w:cs="Calibri Light"/>
          <w:spacing w:val="-8"/>
          <w:sz w:val="21"/>
          <w:szCs w:val="21"/>
          <w:lang w:val="nl-BE"/>
        </w:rPr>
        <w:t>’ (de “</w:t>
      </w:r>
      <w:r w:rsidR="005B7739" w:rsidRPr="005B7739">
        <w:rPr>
          <w:rFonts w:ascii="Calibri Light" w:hAnsi="Calibri Light" w:cs="Calibri Light"/>
          <w:spacing w:val="-8"/>
          <w:sz w:val="21"/>
          <w:szCs w:val="21"/>
          <w:u w:val="single"/>
          <w:lang w:val="nl-BE"/>
        </w:rPr>
        <w:t>Maatschapsovereenkomst</w:t>
      </w:r>
      <w:r w:rsidR="005B7739">
        <w:rPr>
          <w:rFonts w:ascii="Calibri Light" w:hAnsi="Calibri Light" w:cs="Calibri Light"/>
          <w:spacing w:val="-8"/>
          <w:sz w:val="21"/>
          <w:szCs w:val="21"/>
          <w:lang w:val="nl-BE"/>
        </w:rPr>
        <w:t>”)</w:t>
      </w:r>
      <w:r w:rsidR="002D1653">
        <w:rPr>
          <w:rFonts w:ascii="Calibri Light" w:hAnsi="Calibri Light" w:cs="Calibri Light"/>
          <w:spacing w:val="-8"/>
          <w:sz w:val="21"/>
          <w:szCs w:val="21"/>
          <w:lang w:val="nl-BE"/>
        </w:rPr>
        <w:t>.</w:t>
      </w:r>
    </w:p>
    <w:p w14:paraId="063481D8" w14:textId="393E69D5" w:rsidR="00D612AC" w:rsidRPr="00436E55" w:rsidRDefault="002D1653" w:rsidP="006C4195">
      <w:pPr>
        <w:pStyle w:val="AOA"/>
        <w:widowControl w:val="0"/>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De Maatschap tot doel heeft</w:t>
      </w:r>
      <w:r w:rsidR="00436E55" w:rsidRPr="00436E55">
        <w:rPr>
          <w:rFonts w:ascii="Calibri Light" w:hAnsi="Calibri Light" w:cs="Calibri Light"/>
          <w:spacing w:val="-8"/>
          <w:sz w:val="21"/>
          <w:szCs w:val="21"/>
          <w:lang w:val="nl-BE"/>
        </w:rPr>
        <w:t xml:space="preserve"> (i) het bijeenbrengen (‘poolen’) van fondsen van geselecteerde werknemers en dienstverleners van De Cronos Groep, een naamloze vennootschap (‘NV’) geldig opgericht en georganiseerd onder Belgisch recht, met zetel te Veldkant 33A, 2550 Kontich, België, ingeschreven bij de Kruispuntbank van Ondernemingen (‘KBO’) onder het ondernemingsnummer 0467.132.994, en (ii) het aanwenden van deze fondsen om in te schrijven op (gewone) aandelen van Empart II, een besloten vennootschap (‘BV’) geldig opgericht en georganiseerd onder Belgisch recht, met zetel te</w:t>
      </w:r>
      <w:r w:rsidR="007B281B">
        <w:rPr>
          <w:rFonts w:ascii="Calibri Light" w:hAnsi="Calibri Light" w:cs="Calibri Light"/>
          <w:spacing w:val="-8"/>
          <w:sz w:val="21"/>
          <w:szCs w:val="21"/>
          <w:lang w:val="nl-BE"/>
        </w:rPr>
        <w:t xml:space="preserve"> </w:t>
      </w:r>
      <w:r w:rsidR="007B281B" w:rsidRPr="00436E55">
        <w:rPr>
          <w:rFonts w:ascii="Calibri Light" w:hAnsi="Calibri Light" w:cs="Calibri Light"/>
          <w:spacing w:val="-8"/>
          <w:sz w:val="21"/>
          <w:szCs w:val="21"/>
          <w:lang w:val="nl-BE"/>
        </w:rPr>
        <w:t>Veldkant 33A, 2550 Kontich</w:t>
      </w:r>
      <w:r w:rsidR="00436E55" w:rsidRPr="00436E55">
        <w:rPr>
          <w:rFonts w:ascii="Calibri Light" w:hAnsi="Calibri Light" w:cs="Calibri Light"/>
          <w:spacing w:val="-8"/>
          <w:sz w:val="21"/>
          <w:szCs w:val="21"/>
          <w:lang w:val="nl-BE"/>
        </w:rPr>
        <w:t xml:space="preserve">, België, waarbij de inschrijving in de Kruispuntbank van Ondernemingen (‘KBO’) op </w:t>
      </w:r>
      <w:r w:rsidR="00436E55">
        <w:rPr>
          <w:rFonts w:ascii="Calibri Light" w:hAnsi="Calibri Light" w:cs="Calibri Light"/>
          <w:spacing w:val="-8"/>
          <w:sz w:val="21"/>
          <w:szCs w:val="21"/>
          <w:lang w:val="nl-BE"/>
        </w:rPr>
        <w:t>d</w:t>
      </w:r>
      <w:r w:rsidR="00436E55" w:rsidRPr="00436E55">
        <w:rPr>
          <w:rFonts w:ascii="Calibri Light" w:hAnsi="Calibri Light" w:cs="Calibri Light"/>
          <w:spacing w:val="-8"/>
          <w:sz w:val="21"/>
          <w:szCs w:val="21"/>
          <w:lang w:val="nl-BE"/>
        </w:rPr>
        <w:t>atum van deze Overeenkomst hangende is (de “</w:t>
      </w:r>
      <w:r w:rsidR="00436E55" w:rsidRPr="00436E55">
        <w:rPr>
          <w:rFonts w:ascii="Calibri Light" w:hAnsi="Calibri Light" w:cs="Calibri Light"/>
          <w:spacing w:val="-8"/>
          <w:sz w:val="21"/>
          <w:szCs w:val="21"/>
          <w:u w:val="single"/>
          <w:lang w:val="nl-BE"/>
        </w:rPr>
        <w:t>Vennootschap</w:t>
      </w:r>
      <w:r w:rsidR="00436E55" w:rsidRPr="00436E55">
        <w:rPr>
          <w:rFonts w:ascii="Calibri Light" w:hAnsi="Calibri Light" w:cs="Calibri Light"/>
          <w:spacing w:val="-8"/>
          <w:sz w:val="21"/>
          <w:szCs w:val="21"/>
          <w:lang w:val="nl-BE"/>
        </w:rPr>
        <w:t>”)</w:t>
      </w:r>
      <w:r w:rsidR="00D612AC" w:rsidRPr="00436E55">
        <w:rPr>
          <w:rFonts w:ascii="Calibri Light" w:hAnsi="Calibri Light" w:cs="Calibri Light"/>
          <w:spacing w:val="-8"/>
          <w:sz w:val="21"/>
          <w:szCs w:val="21"/>
          <w:lang w:val="nl-BE"/>
        </w:rPr>
        <w:t>.</w:t>
      </w:r>
    </w:p>
    <w:p w14:paraId="304C9C35" w14:textId="76A574EB" w:rsidR="002D1653" w:rsidRDefault="001170DD" w:rsidP="001170DD">
      <w:pPr>
        <w:pStyle w:val="AOA"/>
        <w:widowControl w:val="0"/>
        <w:spacing w:line="240" w:lineRule="auto"/>
        <w:rPr>
          <w:rFonts w:ascii="Calibri Light" w:hAnsi="Calibri Light" w:cs="Calibri Light"/>
          <w:spacing w:val="-8"/>
          <w:sz w:val="21"/>
          <w:szCs w:val="21"/>
          <w:lang w:val="nl-BE"/>
        </w:rPr>
      </w:pPr>
      <w:r w:rsidRPr="001170DD">
        <w:rPr>
          <w:rFonts w:ascii="Calibri Light" w:hAnsi="Calibri Light" w:cs="Calibri Light"/>
          <w:spacing w:val="-8"/>
          <w:sz w:val="21"/>
          <w:szCs w:val="21"/>
          <w:lang w:val="nl-BE"/>
        </w:rPr>
        <w:t>De Zaakvoerder gemachtigd</w:t>
      </w:r>
      <w:r>
        <w:rPr>
          <w:rFonts w:ascii="Calibri Light" w:hAnsi="Calibri Light" w:cs="Calibri Light"/>
          <w:spacing w:val="-8"/>
          <w:sz w:val="21"/>
          <w:szCs w:val="21"/>
          <w:lang w:val="nl-BE"/>
        </w:rPr>
        <w:t xml:space="preserve"> is</w:t>
      </w:r>
      <w:r w:rsidRPr="001170DD">
        <w:rPr>
          <w:rFonts w:ascii="Calibri Light" w:hAnsi="Calibri Light" w:cs="Calibri Light"/>
          <w:spacing w:val="-8"/>
          <w:sz w:val="21"/>
          <w:szCs w:val="21"/>
          <w:lang w:val="nl-BE"/>
        </w:rPr>
        <w:t xml:space="preserve"> om naar eigen discretie te beslissen welke </w:t>
      </w:r>
      <w:r w:rsidR="005145E8">
        <w:rPr>
          <w:rFonts w:ascii="Calibri Light" w:hAnsi="Calibri Light" w:cs="Calibri Light"/>
          <w:spacing w:val="-8"/>
          <w:sz w:val="21"/>
          <w:szCs w:val="21"/>
          <w:lang w:val="nl-BE"/>
        </w:rPr>
        <w:t xml:space="preserve">werknemers en dienstverleners </w:t>
      </w:r>
      <w:r w:rsidR="005145E8" w:rsidRPr="005145E8">
        <w:rPr>
          <w:rFonts w:ascii="Calibri Light" w:hAnsi="Calibri Light" w:cs="Calibri Light"/>
          <w:spacing w:val="-8"/>
          <w:sz w:val="21"/>
          <w:szCs w:val="21"/>
          <w:lang w:val="nl-BE"/>
        </w:rPr>
        <w:t>van De Cronos Groep, een naamloze vennootschap (‘NV’) geldig opgericht en georganiseerd onder Belgisch recht, met zetel te Veldkant 33A, 2550 Kontich, België, ingeschreven bij de Kruispuntbank van Ondernemingen (‘KBO’) onder het ondernemingsnummer 0467.132.994</w:t>
      </w:r>
      <w:r w:rsidR="005145E8">
        <w:rPr>
          <w:rFonts w:ascii="Calibri Light" w:hAnsi="Calibri Light" w:cs="Calibri Light"/>
          <w:spacing w:val="-8"/>
          <w:sz w:val="21"/>
          <w:szCs w:val="21"/>
          <w:lang w:val="nl-BE"/>
        </w:rPr>
        <w:t xml:space="preserve"> tot de Maatschap worden toegelaten, alsook het bedrag van hun inbreng in speciën</w:t>
      </w:r>
      <w:r w:rsidRPr="001170DD">
        <w:rPr>
          <w:rFonts w:ascii="Calibri Light" w:hAnsi="Calibri Light" w:cs="Calibri Light"/>
          <w:spacing w:val="-8"/>
          <w:sz w:val="21"/>
          <w:szCs w:val="21"/>
          <w:lang w:val="nl-BE"/>
        </w:rPr>
        <w:t xml:space="preserve"> </w:t>
      </w:r>
      <w:r w:rsidR="005145E8">
        <w:rPr>
          <w:rFonts w:ascii="Calibri Light" w:hAnsi="Calibri Light" w:cs="Calibri Light"/>
          <w:spacing w:val="-8"/>
          <w:sz w:val="21"/>
          <w:szCs w:val="21"/>
          <w:lang w:val="nl-BE"/>
        </w:rPr>
        <w:t>in de Maatschap vast te stellen</w:t>
      </w:r>
      <w:r w:rsidR="002D1653">
        <w:rPr>
          <w:rFonts w:ascii="Calibri Light" w:hAnsi="Calibri Light" w:cs="Calibri Light"/>
          <w:spacing w:val="-8"/>
          <w:sz w:val="21"/>
          <w:szCs w:val="21"/>
          <w:lang w:val="nl-BE"/>
        </w:rPr>
        <w:t>.</w:t>
      </w:r>
    </w:p>
    <w:p w14:paraId="370EA3E5" w14:textId="2FA08CFD" w:rsidR="001170DD" w:rsidRPr="001170DD" w:rsidRDefault="002D1653" w:rsidP="001170DD">
      <w:pPr>
        <w:pStyle w:val="AOA"/>
        <w:widowControl w:val="0"/>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E</w:t>
      </w:r>
      <w:r w:rsidR="001170DD" w:rsidRPr="001170DD">
        <w:rPr>
          <w:rFonts w:ascii="Calibri Light" w:hAnsi="Calibri Light" w:cs="Calibri Light"/>
          <w:spacing w:val="-8"/>
          <w:sz w:val="21"/>
          <w:szCs w:val="21"/>
          <w:lang w:val="nl-BE"/>
        </w:rPr>
        <w:t xml:space="preserve">lke Inbreng wordt geformaliseerd door de ondertekening van een </w:t>
      </w:r>
      <w:r w:rsidR="001D6A6C">
        <w:rPr>
          <w:rFonts w:ascii="Calibri Light" w:hAnsi="Calibri Light" w:cs="Calibri Light"/>
          <w:spacing w:val="-8"/>
          <w:sz w:val="21"/>
          <w:szCs w:val="21"/>
          <w:lang w:val="nl-BE"/>
        </w:rPr>
        <w:t>‘</w:t>
      </w:r>
      <w:r w:rsidR="001170DD" w:rsidRPr="001170DD">
        <w:rPr>
          <w:rFonts w:ascii="Calibri Light" w:hAnsi="Calibri Light" w:cs="Calibri Light"/>
          <w:spacing w:val="-8"/>
          <w:sz w:val="21"/>
          <w:szCs w:val="21"/>
          <w:lang w:val="nl-BE"/>
        </w:rPr>
        <w:t xml:space="preserve">Individuele </w:t>
      </w:r>
      <w:r w:rsidR="005145E8">
        <w:rPr>
          <w:rFonts w:ascii="Calibri Light" w:hAnsi="Calibri Light" w:cs="Calibri Light"/>
          <w:spacing w:val="-8"/>
          <w:sz w:val="21"/>
          <w:szCs w:val="21"/>
          <w:lang w:val="nl-BE"/>
        </w:rPr>
        <w:t>Toetredingsovereenkomst</w:t>
      </w:r>
      <w:r w:rsidR="001D6A6C">
        <w:rPr>
          <w:rFonts w:ascii="Calibri Light" w:hAnsi="Calibri Light" w:cs="Calibri Light"/>
          <w:spacing w:val="-8"/>
          <w:sz w:val="21"/>
          <w:szCs w:val="21"/>
          <w:lang w:val="nl-BE"/>
        </w:rPr>
        <w:t>’</w:t>
      </w:r>
      <w:r w:rsidR="00261A47">
        <w:rPr>
          <w:rFonts w:ascii="Calibri Light" w:hAnsi="Calibri Light" w:cs="Calibri Light"/>
          <w:spacing w:val="-8"/>
          <w:sz w:val="21"/>
          <w:szCs w:val="21"/>
          <w:lang w:val="nl-BE"/>
        </w:rPr>
        <w:t xml:space="preserve"> (zoals gedefinieerd in de Maatschapsovereenkomst)</w:t>
      </w:r>
      <w:r w:rsidR="001170DD" w:rsidRPr="001170DD">
        <w:rPr>
          <w:rFonts w:ascii="Calibri Light" w:hAnsi="Calibri Light" w:cs="Calibri Light"/>
          <w:spacing w:val="-8"/>
          <w:sz w:val="21"/>
          <w:szCs w:val="21"/>
          <w:lang w:val="nl-BE"/>
        </w:rPr>
        <w:t>.</w:t>
      </w:r>
    </w:p>
    <w:p w14:paraId="2210902A" w14:textId="4D9C83C4" w:rsidR="0051637F" w:rsidRDefault="00E562DC" w:rsidP="00F36276">
      <w:pPr>
        <w:pStyle w:val="AOA"/>
        <w:widowControl w:val="0"/>
        <w:spacing w:line="240" w:lineRule="auto"/>
        <w:rPr>
          <w:rFonts w:ascii="Calibri Light" w:hAnsi="Calibri Light" w:cs="Calibri Light"/>
          <w:spacing w:val="-8"/>
          <w:sz w:val="21"/>
          <w:szCs w:val="21"/>
          <w:lang w:val="nl-BE"/>
        </w:rPr>
      </w:pPr>
      <w:r w:rsidRPr="00E562DC">
        <w:rPr>
          <w:rFonts w:ascii="Calibri Light" w:hAnsi="Calibri Light" w:cs="Calibri Light"/>
          <w:spacing w:val="-8"/>
          <w:sz w:val="21"/>
          <w:szCs w:val="21"/>
          <w:lang w:val="nl-BE"/>
        </w:rPr>
        <w:t xml:space="preserve">De Partijen deze Overeenkomst </w:t>
      </w:r>
      <w:r w:rsidR="0051637F" w:rsidRPr="00E562DC">
        <w:rPr>
          <w:rFonts w:ascii="Calibri Light" w:hAnsi="Calibri Light" w:cs="Calibri Light"/>
          <w:spacing w:val="-8"/>
          <w:sz w:val="21"/>
          <w:szCs w:val="21"/>
          <w:lang w:val="nl-BE"/>
        </w:rPr>
        <w:t xml:space="preserve">wensen </w:t>
      </w:r>
      <w:r w:rsidRPr="00E562DC">
        <w:rPr>
          <w:rFonts w:ascii="Calibri Light" w:hAnsi="Calibri Light" w:cs="Calibri Light"/>
          <w:spacing w:val="-8"/>
          <w:sz w:val="21"/>
          <w:szCs w:val="21"/>
          <w:lang w:val="nl-BE"/>
        </w:rPr>
        <w:t xml:space="preserve">aan te gaan </w:t>
      </w:r>
      <w:r w:rsidR="0051637F">
        <w:rPr>
          <w:rFonts w:ascii="Calibri Light" w:hAnsi="Calibri Light" w:cs="Calibri Light"/>
          <w:spacing w:val="-8"/>
          <w:sz w:val="21"/>
          <w:szCs w:val="21"/>
          <w:lang w:val="nl-BE"/>
        </w:rPr>
        <w:t>teneinde</w:t>
      </w:r>
      <w:r w:rsidRPr="00E562DC">
        <w:rPr>
          <w:rFonts w:ascii="Calibri Light" w:hAnsi="Calibri Light" w:cs="Calibri Light"/>
          <w:spacing w:val="-8"/>
          <w:sz w:val="21"/>
          <w:szCs w:val="21"/>
          <w:lang w:val="nl-BE"/>
        </w:rPr>
        <w:t xml:space="preserve"> </w:t>
      </w:r>
      <w:r w:rsidR="0051637F">
        <w:rPr>
          <w:rFonts w:ascii="Calibri Light" w:hAnsi="Calibri Light" w:cs="Calibri Light"/>
          <w:spacing w:val="-8"/>
          <w:sz w:val="21"/>
          <w:szCs w:val="21"/>
          <w:lang w:val="nl-BE"/>
        </w:rPr>
        <w:t>een</w:t>
      </w:r>
      <w:r w:rsidRPr="00E562DC">
        <w:rPr>
          <w:rFonts w:ascii="Calibri Light" w:hAnsi="Calibri Light" w:cs="Calibri Light"/>
          <w:spacing w:val="-8"/>
          <w:sz w:val="21"/>
          <w:szCs w:val="21"/>
          <w:lang w:val="nl-BE"/>
        </w:rPr>
        <w:t xml:space="preserve"> </w:t>
      </w:r>
      <w:r w:rsidR="0051637F">
        <w:rPr>
          <w:rFonts w:ascii="Calibri Light" w:hAnsi="Calibri Light" w:cs="Calibri Light"/>
          <w:spacing w:val="-8"/>
          <w:sz w:val="21"/>
          <w:szCs w:val="21"/>
          <w:lang w:val="nl-BE"/>
        </w:rPr>
        <w:t xml:space="preserve">inbreng in speciën door de </w:t>
      </w:r>
      <w:r w:rsidR="00B652C3">
        <w:rPr>
          <w:rFonts w:ascii="Calibri Light" w:hAnsi="Calibri Light" w:cs="Calibri Light"/>
          <w:spacing w:val="-8"/>
          <w:sz w:val="21"/>
          <w:szCs w:val="21"/>
          <w:lang w:val="nl-BE"/>
        </w:rPr>
        <w:t>Toetredende Partij</w:t>
      </w:r>
      <w:r w:rsidR="0051637F">
        <w:rPr>
          <w:rFonts w:ascii="Calibri Light" w:hAnsi="Calibri Light" w:cs="Calibri Light"/>
          <w:spacing w:val="-8"/>
          <w:sz w:val="21"/>
          <w:szCs w:val="21"/>
          <w:lang w:val="nl-BE"/>
        </w:rPr>
        <w:t xml:space="preserve"> te formaliseren in ruil voor de uitgifte door de Maatschap van een aantal Deelnemingsrechten, zulks overeenkomstig de voorwaarden en modaliteiten van deze Overeenkomst.</w:t>
      </w:r>
    </w:p>
    <w:p w14:paraId="5AC93EC7" w14:textId="5B244C5A" w:rsidR="005B7739" w:rsidRDefault="005B7739" w:rsidP="006C4195">
      <w:pPr>
        <w:pStyle w:val="AOA"/>
        <w:widowControl w:val="0"/>
        <w:spacing w:line="240" w:lineRule="auto"/>
        <w:rPr>
          <w:rFonts w:ascii="Calibri Light" w:hAnsi="Calibri Light" w:cs="Calibri Light"/>
          <w:spacing w:val="-8"/>
          <w:sz w:val="21"/>
          <w:szCs w:val="21"/>
          <w:lang w:val="nl-BE"/>
        </w:rPr>
      </w:pPr>
      <w:r w:rsidRPr="005B7739">
        <w:rPr>
          <w:rFonts w:ascii="Calibri Light" w:hAnsi="Calibri Light" w:cs="Calibri Light"/>
          <w:spacing w:val="-8"/>
          <w:sz w:val="21"/>
          <w:szCs w:val="21"/>
          <w:lang w:val="nl-BE"/>
        </w:rPr>
        <w:t xml:space="preserve">Deze Overeenkomst </w:t>
      </w:r>
      <w:r w:rsidR="002D1653">
        <w:rPr>
          <w:rFonts w:ascii="Calibri Light" w:hAnsi="Calibri Light" w:cs="Calibri Light"/>
          <w:spacing w:val="-8"/>
          <w:sz w:val="21"/>
          <w:szCs w:val="21"/>
          <w:lang w:val="nl-BE"/>
        </w:rPr>
        <w:t xml:space="preserve">aldus kwalificeert als een </w:t>
      </w:r>
      <w:r w:rsidR="001D6A6C">
        <w:rPr>
          <w:rFonts w:ascii="Calibri Light" w:hAnsi="Calibri Light" w:cs="Calibri Light"/>
          <w:spacing w:val="-8"/>
          <w:sz w:val="21"/>
          <w:szCs w:val="21"/>
          <w:lang w:val="nl-BE"/>
        </w:rPr>
        <w:t>‘</w:t>
      </w:r>
      <w:r w:rsidR="002D1653">
        <w:rPr>
          <w:rFonts w:ascii="Calibri Light" w:hAnsi="Calibri Light" w:cs="Calibri Light"/>
          <w:spacing w:val="-8"/>
          <w:sz w:val="21"/>
          <w:szCs w:val="21"/>
          <w:lang w:val="nl-BE"/>
        </w:rPr>
        <w:t xml:space="preserve">Individuele </w:t>
      </w:r>
      <w:r w:rsidR="005145E8">
        <w:rPr>
          <w:rFonts w:ascii="Calibri Light" w:hAnsi="Calibri Light" w:cs="Calibri Light"/>
          <w:spacing w:val="-8"/>
          <w:sz w:val="21"/>
          <w:szCs w:val="21"/>
          <w:lang w:val="nl-BE"/>
        </w:rPr>
        <w:t>Toetredingsovereenkomst</w:t>
      </w:r>
      <w:r w:rsidR="001D6A6C">
        <w:rPr>
          <w:rFonts w:ascii="Calibri Light" w:hAnsi="Calibri Light" w:cs="Calibri Light"/>
          <w:spacing w:val="-8"/>
          <w:sz w:val="21"/>
          <w:szCs w:val="21"/>
          <w:lang w:val="nl-BE"/>
        </w:rPr>
        <w:t>’</w:t>
      </w:r>
      <w:r w:rsidR="002D1653">
        <w:rPr>
          <w:rFonts w:ascii="Calibri Light" w:hAnsi="Calibri Light" w:cs="Calibri Light"/>
          <w:spacing w:val="-8"/>
          <w:sz w:val="21"/>
          <w:szCs w:val="21"/>
          <w:lang w:val="nl-BE"/>
        </w:rPr>
        <w:t xml:space="preserve"> </w:t>
      </w:r>
      <w:r w:rsidR="002D2E8F">
        <w:rPr>
          <w:rFonts w:ascii="Calibri Light" w:hAnsi="Calibri Light" w:cs="Calibri Light"/>
          <w:spacing w:val="-8"/>
          <w:sz w:val="21"/>
          <w:szCs w:val="21"/>
          <w:lang w:val="nl-BE"/>
        </w:rPr>
        <w:t xml:space="preserve">(zoals gedefinieerd in de Maatschapsovereenkomst) </w:t>
      </w:r>
      <w:r w:rsidR="002D1653">
        <w:rPr>
          <w:rFonts w:ascii="Calibri Light" w:hAnsi="Calibri Light" w:cs="Calibri Light"/>
          <w:spacing w:val="-8"/>
          <w:sz w:val="21"/>
          <w:szCs w:val="21"/>
          <w:lang w:val="nl-BE"/>
        </w:rPr>
        <w:t xml:space="preserve">en na geldige ondertekening </w:t>
      </w:r>
      <w:r w:rsidRPr="005B7739">
        <w:rPr>
          <w:rFonts w:ascii="Calibri Light" w:hAnsi="Calibri Light" w:cs="Calibri Light"/>
          <w:spacing w:val="-8"/>
          <w:sz w:val="21"/>
          <w:szCs w:val="21"/>
          <w:lang w:val="nl-BE"/>
        </w:rPr>
        <w:t xml:space="preserve">ter aanvulling zal gelden van de </w:t>
      </w:r>
      <w:r>
        <w:rPr>
          <w:rFonts w:ascii="Calibri Light" w:hAnsi="Calibri Light" w:cs="Calibri Light"/>
          <w:spacing w:val="-8"/>
          <w:sz w:val="21"/>
          <w:szCs w:val="21"/>
          <w:lang w:val="nl-BE"/>
        </w:rPr>
        <w:t>Maatschapsovereenkomst</w:t>
      </w:r>
      <w:r w:rsidR="002D1653">
        <w:rPr>
          <w:rFonts w:ascii="Calibri Light" w:hAnsi="Calibri Light" w:cs="Calibri Light"/>
          <w:spacing w:val="-8"/>
          <w:sz w:val="21"/>
          <w:szCs w:val="21"/>
          <w:lang w:val="nl-BE"/>
        </w:rPr>
        <w:t>.</w:t>
      </w:r>
    </w:p>
    <w:p w14:paraId="0C82328C" w14:textId="6E23079C" w:rsidR="007729F5" w:rsidRDefault="007729F5" w:rsidP="006C4195">
      <w:pPr>
        <w:pStyle w:val="AOA"/>
        <w:widowControl w:val="0"/>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 xml:space="preserve">De </w:t>
      </w:r>
      <w:r w:rsidR="00B652C3">
        <w:rPr>
          <w:rFonts w:ascii="Calibri Light" w:hAnsi="Calibri Light" w:cs="Calibri Light"/>
          <w:spacing w:val="-8"/>
          <w:sz w:val="21"/>
          <w:szCs w:val="21"/>
          <w:lang w:val="nl-BE"/>
        </w:rPr>
        <w:t>Toetredende Partij</w:t>
      </w:r>
      <w:r>
        <w:rPr>
          <w:rFonts w:ascii="Calibri Light" w:hAnsi="Calibri Light" w:cs="Calibri Light"/>
          <w:spacing w:val="-8"/>
          <w:sz w:val="21"/>
          <w:szCs w:val="21"/>
          <w:lang w:val="nl-BE"/>
        </w:rPr>
        <w:t xml:space="preserve"> er zich met ingang van de datum van ondertekening van deze Overeenkomst jegens de Maatschap en haar huidige en toekomstige Vennoten toe verbindt de bepalingen van de </w:t>
      </w:r>
      <w:r>
        <w:rPr>
          <w:rFonts w:ascii="Calibri Light" w:hAnsi="Calibri Light" w:cs="Calibri Light"/>
          <w:spacing w:val="-8"/>
          <w:sz w:val="21"/>
          <w:szCs w:val="21"/>
          <w:lang w:val="nl-BE"/>
        </w:rPr>
        <w:lastRenderedPageBreak/>
        <w:t>Maatschapsovereenkomst na te leven.</w:t>
      </w:r>
    </w:p>
    <w:p w14:paraId="3B229CC0" w14:textId="45B96998" w:rsidR="00796784" w:rsidRPr="002D1653" w:rsidRDefault="002D1653" w:rsidP="006C4195">
      <w:pPr>
        <w:pStyle w:val="AOA"/>
        <w:widowControl w:val="0"/>
        <w:spacing w:line="240" w:lineRule="auto"/>
        <w:rPr>
          <w:rFonts w:ascii="Calibri Light" w:hAnsi="Calibri Light" w:cs="Calibri Light"/>
          <w:spacing w:val="-8"/>
          <w:sz w:val="21"/>
          <w:szCs w:val="21"/>
          <w:lang w:val="nl-BE"/>
        </w:rPr>
      </w:pPr>
      <w:r w:rsidRPr="002D1653">
        <w:rPr>
          <w:rFonts w:ascii="Calibri Light" w:hAnsi="Calibri Light" w:cs="Calibri Light"/>
          <w:spacing w:val="-8"/>
          <w:sz w:val="21"/>
          <w:szCs w:val="21"/>
          <w:lang w:val="nl-BE"/>
        </w:rPr>
        <w:t xml:space="preserve">De </w:t>
      </w:r>
      <w:r w:rsidR="003309D5">
        <w:rPr>
          <w:rFonts w:ascii="Calibri Light" w:hAnsi="Calibri Light" w:cs="Calibri Light"/>
          <w:spacing w:val="-8"/>
          <w:sz w:val="21"/>
          <w:szCs w:val="21"/>
          <w:lang w:val="nl-BE"/>
        </w:rPr>
        <w:t>Toetredende Partij</w:t>
      </w:r>
      <w:r w:rsidRPr="002D1653">
        <w:rPr>
          <w:rFonts w:ascii="Calibri Light" w:hAnsi="Calibri Light" w:cs="Calibri Light"/>
          <w:spacing w:val="-8"/>
          <w:sz w:val="21"/>
          <w:szCs w:val="21"/>
          <w:lang w:val="nl-BE"/>
        </w:rPr>
        <w:t xml:space="preserve"> </w:t>
      </w:r>
      <w:r w:rsidR="007729F5">
        <w:rPr>
          <w:rFonts w:ascii="Calibri Light" w:hAnsi="Calibri Light" w:cs="Calibri Light"/>
          <w:spacing w:val="-8"/>
          <w:sz w:val="21"/>
          <w:szCs w:val="21"/>
          <w:lang w:val="nl-BE"/>
        </w:rPr>
        <w:t xml:space="preserve">door ondertekening van deze Overeenkomst </w:t>
      </w:r>
      <w:r w:rsidRPr="002D1653">
        <w:rPr>
          <w:rFonts w:ascii="Calibri Light" w:hAnsi="Calibri Light" w:cs="Calibri Light"/>
          <w:spacing w:val="-8"/>
          <w:sz w:val="21"/>
          <w:szCs w:val="21"/>
          <w:lang w:val="nl-BE"/>
        </w:rPr>
        <w:t>erkent en aan</w:t>
      </w:r>
      <w:r>
        <w:rPr>
          <w:rFonts w:ascii="Calibri Light" w:hAnsi="Calibri Light" w:cs="Calibri Light"/>
          <w:spacing w:val="-8"/>
          <w:sz w:val="21"/>
          <w:szCs w:val="21"/>
          <w:lang w:val="nl-BE"/>
        </w:rPr>
        <w:t>vaardt:</w:t>
      </w:r>
    </w:p>
    <w:p w14:paraId="28D6C40B" w14:textId="0BADF21A" w:rsidR="007729F5" w:rsidRPr="007729F5" w:rsidRDefault="007729F5" w:rsidP="00261A47">
      <w:pPr>
        <w:pStyle w:val="AOA"/>
        <w:widowControl w:val="0"/>
        <w:numPr>
          <w:ilvl w:val="0"/>
          <w:numId w:val="24"/>
        </w:numPr>
        <w:spacing w:line="240" w:lineRule="auto"/>
        <w:rPr>
          <w:rFonts w:ascii="Calibri Light" w:hAnsi="Calibri Light" w:cs="Calibri Light"/>
          <w:spacing w:val="-8"/>
          <w:sz w:val="21"/>
          <w:szCs w:val="21"/>
          <w:lang w:val="nl-BE"/>
        </w:rPr>
      </w:pPr>
      <w:r w:rsidRPr="007729F5">
        <w:rPr>
          <w:rFonts w:ascii="Calibri Light" w:hAnsi="Calibri Light" w:cs="Calibri Light"/>
          <w:spacing w:val="-8"/>
          <w:sz w:val="21"/>
          <w:szCs w:val="21"/>
          <w:lang w:val="nl-BE"/>
        </w:rPr>
        <w:t>voorafgaand aan de ondertekening van deze Overeenkomst, deze Overeenkomst te hebben ontvangen, zorgvuldig te hebben nagelezen en te hebben begrepen</w:t>
      </w:r>
      <w:r>
        <w:rPr>
          <w:rFonts w:ascii="Calibri Light" w:hAnsi="Calibri Light" w:cs="Calibri Light"/>
          <w:spacing w:val="-8"/>
          <w:sz w:val="21"/>
          <w:szCs w:val="21"/>
          <w:lang w:val="nl-BE"/>
        </w:rPr>
        <w:t>; en</w:t>
      </w:r>
    </w:p>
    <w:p w14:paraId="63CA7C6A" w14:textId="39E280BA" w:rsidR="006B2A91" w:rsidRPr="007729F5" w:rsidRDefault="007729F5" w:rsidP="00261A47">
      <w:pPr>
        <w:pStyle w:val="AOA"/>
        <w:widowControl w:val="0"/>
        <w:numPr>
          <w:ilvl w:val="0"/>
          <w:numId w:val="24"/>
        </w:numPr>
        <w:spacing w:line="240" w:lineRule="auto"/>
        <w:rPr>
          <w:rFonts w:ascii="Calibri Light" w:hAnsi="Calibri Light" w:cs="Calibri Light"/>
          <w:spacing w:val="-8"/>
          <w:sz w:val="21"/>
          <w:szCs w:val="21"/>
          <w:lang w:val="nl-BE"/>
        </w:rPr>
      </w:pPr>
      <w:r w:rsidRPr="007729F5">
        <w:rPr>
          <w:rFonts w:ascii="Calibri Light" w:hAnsi="Calibri Light" w:cs="Calibri Light"/>
          <w:spacing w:val="-8"/>
          <w:sz w:val="21"/>
          <w:szCs w:val="21"/>
          <w:lang w:val="nl-BE"/>
        </w:rPr>
        <w:t>na zorgvuldige en weloverwogen afweging van de risico</w:t>
      </w:r>
      <w:r>
        <w:rPr>
          <w:rFonts w:ascii="Calibri Light" w:hAnsi="Calibri Light" w:cs="Calibri Light"/>
          <w:spacing w:val="-8"/>
          <w:sz w:val="21"/>
          <w:szCs w:val="21"/>
          <w:lang w:val="nl-BE"/>
        </w:rPr>
        <w:t>’</w:t>
      </w:r>
      <w:r w:rsidRPr="007729F5">
        <w:rPr>
          <w:rFonts w:ascii="Calibri Light" w:hAnsi="Calibri Light" w:cs="Calibri Light"/>
          <w:spacing w:val="-8"/>
          <w:sz w:val="21"/>
          <w:szCs w:val="21"/>
          <w:lang w:val="nl-BE"/>
        </w:rPr>
        <w:t xml:space="preserve">s </w:t>
      </w:r>
      <w:r>
        <w:rPr>
          <w:rFonts w:ascii="Calibri Light" w:hAnsi="Calibri Light" w:cs="Calibri Light"/>
          <w:spacing w:val="-8"/>
          <w:sz w:val="21"/>
          <w:szCs w:val="21"/>
          <w:lang w:val="nl-BE"/>
        </w:rPr>
        <w:t>te hebben besloten deze Overeenkomst te ondertekenen</w:t>
      </w:r>
      <w:r w:rsidR="006B2A91" w:rsidRPr="007729F5">
        <w:rPr>
          <w:rFonts w:ascii="Calibri Light" w:hAnsi="Calibri Light" w:cs="Calibri Light"/>
          <w:spacing w:val="-8"/>
          <w:sz w:val="21"/>
          <w:szCs w:val="21"/>
          <w:lang w:val="nl-BE"/>
        </w:rPr>
        <w:t>.</w:t>
      </w:r>
    </w:p>
    <w:p w14:paraId="5B4C6EB3" w14:textId="08CF8021" w:rsidR="00E76831" w:rsidRPr="00272B3C" w:rsidRDefault="00272B3C" w:rsidP="005E252E">
      <w:pPr>
        <w:pStyle w:val="AODocTxt"/>
        <w:widowControl w:val="0"/>
        <w:numPr>
          <w:ilvl w:val="0"/>
          <w:numId w:val="0"/>
        </w:numPr>
        <w:spacing w:line="240" w:lineRule="auto"/>
        <w:rPr>
          <w:rFonts w:ascii="Calibri Light" w:hAnsi="Calibri Light" w:cs="Calibri Light"/>
          <w:b/>
          <w:bCs/>
          <w:spacing w:val="-8"/>
          <w:sz w:val="21"/>
          <w:szCs w:val="21"/>
          <w:lang w:val="nl-BE"/>
        </w:rPr>
      </w:pPr>
      <w:r w:rsidRPr="00272B3C">
        <w:rPr>
          <w:rFonts w:ascii="Calibri Light" w:hAnsi="Calibri Light" w:cs="Calibri Light"/>
          <w:b/>
          <w:bCs/>
          <w:spacing w:val="-8"/>
          <w:sz w:val="21"/>
          <w:szCs w:val="21"/>
          <w:lang w:val="nl-BE"/>
        </w:rPr>
        <w:t>OM DEZE REDENEN KOMEN DE PARTIJEN DAAROM HET VOLGENDE OVEREEN</w:t>
      </w:r>
      <w:r w:rsidR="009F1FF6" w:rsidRPr="00272B3C">
        <w:rPr>
          <w:rFonts w:ascii="Calibri Light" w:hAnsi="Calibri Light" w:cs="Calibri Light"/>
          <w:b/>
          <w:bCs/>
          <w:spacing w:val="-8"/>
          <w:sz w:val="21"/>
          <w:szCs w:val="21"/>
          <w:lang w:val="nl-BE"/>
        </w:rPr>
        <w:t>:</w:t>
      </w:r>
    </w:p>
    <w:p w14:paraId="1E3FB6E0" w14:textId="6DF9576B" w:rsidR="00E76831" w:rsidRPr="006C4195" w:rsidRDefault="009F1FF6" w:rsidP="006C4195">
      <w:pPr>
        <w:pStyle w:val="AOHead1"/>
        <w:keepNext w:val="0"/>
        <w:widowControl w:val="0"/>
        <w:numPr>
          <w:ilvl w:val="0"/>
          <w:numId w:val="20"/>
        </w:numPr>
        <w:spacing w:line="240" w:lineRule="auto"/>
        <w:rPr>
          <w:rFonts w:ascii="Calibri Light" w:hAnsi="Calibri Light" w:cs="Calibri Light"/>
          <w:bCs/>
          <w:spacing w:val="-8"/>
          <w:sz w:val="21"/>
          <w:szCs w:val="21"/>
        </w:rPr>
      </w:pPr>
      <w:bookmarkStart w:id="2" w:name="_Toc44346947"/>
      <w:bookmarkStart w:id="3" w:name="_Toc45525356"/>
      <w:bookmarkStart w:id="4" w:name="_Toc63241357"/>
      <w:bookmarkStart w:id="5" w:name="_Toc86549191"/>
      <w:bookmarkStart w:id="6" w:name="_Toc86549277"/>
      <w:bookmarkStart w:id="7" w:name="_Toc91416657"/>
      <w:bookmarkStart w:id="8" w:name="_Toc120424162"/>
      <w:bookmarkStart w:id="9" w:name="_Toc120591908"/>
      <w:bookmarkStart w:id="10" w:name="_Toc519164851"/>
      <w:r w:rsidRPr="006C4195">
        <w:rPr>
          <w:rFonts w:ascii="Calibri Light" w:hAnsi="Calibri Light" w:cs="Calibri Light"/>
          <w:bCs/>
          <w:spacing w:val="-8"/>
          <w:sz w:val="21"/>
          <w:szCs w:val="21"/>
        </w:rPr>
        <w:t>Definit</w:t>
      </w:r>
      <w:bookmarkEnd w:id="2"/>
      <w:bookmarkEnd w:id="3"/>
      <w:bookmarkEnd w:id="4"/>
      <w:bookmarkEnd w:id="5"/>
      <w:bookmarkEnd w:id="6"/>
      <w:bookmarkEnd w:id="7"/>
      <w:bookmarkEnd w:id="8"/>
      <w:bookmarkEnd w:id="9"/>
      <w:bookmarkEnd w:id="10"/>
      <w:r w:rsidR="00272B3C">
        <w:rPr>
          <w:rFonts w:ascii="Calibri Light" w:hAnsi="Calibri Light" w:cs="Calibri Light"/>
          <w:bCs/>
          <w:spacing w:val="-8"/>
          <w:sz w:val="21"/>
          <w:szCs w:val="21"/>
        </w:rPr>
        <w:t>IES</w:t>
      </w:r>
    </w:p>
    <w:p w14:paraId="0D576DCB" w14:textId="6CF55035" w:rsidR="00E76831" w:rsidRPr="00272B3C" w:rsidRDefault="00272B3C" w:rsidP="00272B3C">
      <w:pPr>
        <w:pStyle w:val="AOAltHead2"/>
        <w:rPr>
          <w:rFonts w:ascii="Calibri Light" w:hAnsi="Calibri Light" w:cs="Calibri Light"/>
          <w:spacing w:val="-8"/>
          <w:sz w:val="21"/>
          <w:szCs w:val="21"/>
          <w:lang w:val="nl-BE"/>
        </w:rPr>
      </w:pPr>
      <w:bookmarkStart w:id="11" w:name="_Toc63241358"/>
      <w:r w:rsidRPr="00272B3C">
        <w:rPr>
          <w:rFonts w:ascii="Calibri Light" w:hAnsi="Calibri Light" w:cs="Calibri Light"/>
          <w:spacing w:val="-8"/>
          <w:sz w:val="21"/>
          <w:szCs w:val="21"/>
          <w:lang w:val="nl-BE"/>
        </w:rPr>
        <w:t>In deze Overeenkomst hebben de</w:t>
      </w:r>
      <w:r>
        <w:rPr>
          <w:rFonts w:ascii="Calibri Light" w:hAnsi="Calibri Light" w:cs="Calibri Light"/>
          <w:spacing w:val="-8"/>
          <w:sz w:val="21"/>
          <w:szCs w:val="21"/>
          <w:lang w:val="nl-BE"/>
        </w:rPr>
        <w:t xml:space="preserve"> termen die</w:t>
      </w:r>
      <w:r w:rsidRPr="00272B3C">
        <w:rPr>
          <w:rFonts w:ascii="Calibri Light" w:hAnsi="Calibri Light" w:cs="Calibri Light"/>
          <w:spacing w:val="-8"/>
          <w:sz w:val="21"/>
          <w:szCs w:val="21"/>
          <w:lang w:val="nl-BE"/>
        </w:rPr>
        <w:t xml:space="preserve"> met een hoofdletter </w:t>
      </w:r>
      <w:r>
        <w:rPr>
          <w:rFonts w:ascii="Calibri Light" w:hAnsi="Calibri Light" w:cs="Calibri Light"/>
          <w:spacing w:val="-8"/>
          <w:sz w:val="21"/>
          <w:szCs w:val="21"/>
          <w:lang w:val="nl-BE"/>
        </w:rPr>
        <w:t xml:space="preserve">zijn </w:t>
      </w:r>
      <w:r w:rsidRPr="00272B3C">
        <w:rPr>
          <w:rFonts w:ascii="Calibri Light" w:hAnsi="Calibri Light" w:cs="Calibri Light"/>
          <w:spacing w:val="-8"/>
          <w:sz w:val="21"/>
          <w:szCs w:val="21"/>
          <w:lang w:val="nl-BE"/>
        </w:rPr>
        <w:t xml:space="preserve">geschreven de betekenis </w:t>
      </w:r>
      <w:r>
        <w:rPr>
          <w:rFonts w:ascii="Calibri Light" w:hAnsi="Calibri Light" w:cs="Calibri Light"/>
          <w:spacing w:val="-8"/>
          <w:sz w:val="21"/>
          <w:szCs w:val="21"/>
          <w:lang w:val="nl-BE"/>
        </w:rPr>
        <w:t>zo</w:t>
      </w:r>
      <w:r w:rsidRPr="00272B3C">
        <w:rPr>
          <w:rFonts w:ascii="Calibri Light" w:hAnsi="Calibri Light" w:cs="Calibri Light"/>
          <w:spacing w:val="-8"/>
          <w:sz w:val="21"/>
          <w:szCs w:val="21"/>
          <w:lang w:val="nl-BE"/>
        </w:rPr>
        <w:t>als vermeld in de Maatschapsovereenkomst, tenzij anders gedefinieerd in deze Overeenkomst:</w:t>
      </w:r>
      <w:bookmarkEnd w:id="11"/>
    </w:p>
    <w:tbl>
      <w:tblPr>
        <w:tblW w:w="8363" w:type="dxa"/>
        <w:tblInd w:w="709" w:type="dxa"/>
        <w:tblLayout w:type="fixed"/>
        <w:tblLook w:val="0000" w:firstRow="0" w:lastRow="0" w:firstColumn="0" w:lastColumn="0" w:noHBand="0" w:noVBand="0"/>
      </w:tblPr>
      <w:tblGrid>
        <w:gridCol w:w="3085"/>
        <w:gridCol w:w="5278"/>
      </w:tblGrid>
      <w:tr w:rsidR="00A35EA0" w:rsidRPr="00D57465" w14:paraId="71503789" w14:textId="149D5FDD" w:rsidTr="00312FC4">
        <w:tc>
          <w:tcPr>
            <w:tcW w:w="3085" w:type="dxa"/>
            <w:tcMar>
              <w:left w:w="0" w:type="dxa"/>
            </w:tcMar>
          </w:tcPr>
          <w:p w14:paraId="6E1BC3FC" w14:textId="06E47D6E" w:rsidR="00A35EA0" w:rsidRPr="006C4195" w:rsidRDefault="00616A39" w:rsidP="00A35EA0">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616A39">
              <w:rPr>
                <w:rFonts w:ascii="Calibri Light" w:hAnsi="Calibri Light" w:cs="Calibri Light"/>
                <w:spacing w:val="-8"/>
                <w:sz w:val="21"/>
                <w:szCs w:val="21"/>
                <w:u w:val="single"/>
              </w:rPr>
              <w:t>Bankrekening</w:t>
            </w:r>
            <w:proofErr w:type="spellEnd"/>
            <w:r>
              <w:rPr>
                <w:rFonts w:ascii="Calibri Light" w:hAnsi="Calibri Light" w:cs="Calibri Light"/>
                <w:spacing w:val="-8"/>
                <w:sz w:val="21"/>
                <w:szCs w:val="21"/>
                <w:u w:val="single"/>
              </w:rPr>
              <w:t xml:space="preserve"> van de </w:t>
            </w:r>
            <w:proofErr w:type="spellStart"/>
            <w:r>
              <w:rPr>
                <w:rFonts w:ascii="Calibri Light" w:hAnsi="Calibri Light" w:cs="Calibri Light"/>
                <w:spacing w:val="-8"/>
                <w:sz w:val="21"/>
                <w:szCs w:val="21"/>
                <w:u w:val="single"/>
              </w:rPr>
              <w:t>Maatschap</w:t>
            </w:r>
            <w:proofErr w:type="spellEnd"/>
            <w:r>
              <w:rPr>
                <w:rFonts w:ascii="Calibri Light" w:hAnsi="Calibri Light" w:cs="Calibri Light"/>
                <w:spacing w:val="-8"/>
                <w:sz w:val="21"/>
                <w:szCs w:val="21"/>
              </w:rPr>
              <w:t>”</w:t>
            </w:r>
          </w:p>
        </w:tc>
        <w:tc>
          <w:tcPr>
            <w:tcW w:w="5278" w:type="dxa"/>
            <w:tcMar>
              <w:right w:w="0" w:type="dxa"/>
            </w:tcMar>
          </w:tcPr>
          <w:p w14:paraId="3A3A8013" w14:textId="40F92C4C" w:rsidR="00A35EA0" w:rsidRPr="00272B3C" w:rsidRDefault="00616A39" w:rsidP="00A35EA0">
            <w:pPr>
              <w:pStyle w:val="AODefPara"/>
              <w:widowControl w:val="0"/>
              <w:spacing w:line="240" w:lineRule="auto"/>
              <w:ind w:left="0"/>
              <w:rPr>
                <w:rFonts w:ascii="Calibri Light" w:hAnsi="Calibri Light" w:cs="Calibri Light"/>
                <w:spacing w:val="-8"/>
                <w:sz w:val="21"/>
                <w:szCs w:val="21"/>
                <w:lang w:val="nl-BE"/>
              </w:rPr>
            </w:pPr>
            <w:proofErr w:type="gramStart"/>
            <w:r>
              <w:rPr>
                <w:rFonts w:ascii="Calibri Light" w:hAnsi="Calibri Light" w:cs="Calibri Light"/>
                <w:spacing w:val="-8"/>
                <w:sz w:val="21"/>
                <w:szCs w:val="21"/>
                <w:lang w:val="nl-BE"/>
              </w:rPr>
              <w:t>betekent</w:t>
            </w:r>
            <w:proofErr w:type="gramEnd"/>
            <w:r>
              <w:rPr>
                <w:rFonts w:ascii="Calibri Light" w:hAnsi="Calibri Light" w:cs="Calibri Light"/>
                <w:spacing w:val="-8"/>
                <w:sz w:val="21"/>
                <w:szCs w:val="21"/>
                <w:lang w:val="nl-BE"/>
              </w:rPr>
              <w:t xml:space="preserve"> de bankrekening van de Maatschap met nummer </w:t>
            </w:r>
            <w:r w:rsidR="00656F90">
              <w:rPr>
                <w:rFonts w:ascii="Calibri Light" w:hAnsi="Calibri Light" w:cs="Calibri Light"/>
                <w:spacing w:val="-8"/>
                <w:sz w:val="21"/>
                <w:szCs w:val="21"/>
                <w:lang w:val="nl-BE"/>
              </w:rPr>
              <w:t>BE78 7350 6568 8586</w:t>
            </w:r>
            <w:r>
              <w:rPr>
                <w:rFonts w:ascii="Calibri Light" w:hAnsi="Calibri Light" w:cs="Calibri Light"/>
                <w:spacing w:val="-8"/>
                <w:sz w:val="21"/>
                <w:szCs w:val="21"/>
                <w:lang w:val="nl-BE"/>
              </w:rPr>
              <w:t xml:space="preserve"> (BIC </w:t>
            </w:r>
            <w:r w:rsidR="00AC4A59">
              <w:rPr>
                <w:rFonts w:ascii="Calibri Light" w:hAnsi="Calibri Light" w:cs="Calibri Light"/>
                <w:spacing w:val="-8"/>
                <w:sz w:val="21"/>
                <w:szCs w:val="21"/>
                <w:lang w:val="nl-BE"/>
              </w:rPr>
              <w:t>KREDBEBB</w:t>
            </w:r>
            <w:r>
              <w:rPr>
                <w:rFonts w:ascii="Calibri Light" w:hAnsi="Calibri Light" w:cs="Calibri Light"/>
                <w:spacing w:val="-8"/>
                <w:sz w:val="21"/>
                <w:szCs w:val="21"/>
                <w:lang w:val="nl-BE"/>
              </w:rPr>
              <w:t xml:space="preserve">) bij </w:t>
            </w:r>
            <w:r w:rsidR="00AC4A59">
              <w:rPr>
                <w:rFonts w:ascii="Calibri Light" w:hAnsi="Calibri Light" w:cs="Calibri Light"/>
                <w:spacing w:val="-8"/>
                <w:sz w:val="21"/>
                <w:szCs w:val="21"/>
                <w:lang w:val="nl-BE"/>
              </w:rPr>
              <w:t>KBC Bank NV;</w:t>
            </w:r>
          </w:p>
        </w:tc>
      </w:tr>
      <w:tr w:rsidR="00171C3A" w:rsidRPr="00D57465" w14:paraId="1E66B365" w14:textId="77777777" w:rsidTr="00312FC4">
        <w:tc>
          <w:tcPr>
            <w:tcW w:w="3085" w:type="dxa"/>
            <w:tcMar>
              <w:left w:w="0" w:type="dxa"/>
            </w:tcMar>
          </w:tcPr>
          <w:p w14:paraId="4F5FC992" w14:textId="63120A6D" w:rsidR="00171C3A" w:rsidRDefault="00171C3A" w:rsidP="00A35EA0">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171C3A">
              <w:rPr>
                <w:rFonts w:ascii="Calibri Light" w:hAnsi="Calibri Light" w:cs="Calibri Light"/>
                <w:spacing w:val="-8"/>
                <w:sz w:val="21"/>
                <w:szCs w:val="21"/>
                <w:u w:val="single"/>
              </w:rPr>
              <w:t>Betreffende</w:t>
            </w:r>
            <w:proofErr w:type="spellEnd"/>
            <w:r w:rsidRPr="00171C3A">
              <w:rPr>
                <w:rFonts w:ascii="Calibri Light" w:hAnsi="Calibri Light" w:cs="Calibri Light"/>
                <w:spacing w:val="-8"/>
                <w:sz w:val="21"/>
                <w:szCs w:val="21"/>
                <w:u w:val="single"/>
              </w:rPr>
              <w:t xml:space="preserve"> </w:t>
            </w:r>
            <w:proofErr w:type="spellStart"/>
            <w:r w:rsidRPr="00171C3A">
              <w:rPr>
                <w:rFonts w:ascii="Calibri Light" w:hAnsi="Calibri Light" w:cs="Calibri Light"/>
                <w:spacing w:val="-8"/>
                <w:sz w:val="21"/>
                <w:szCs w:val="21"/>
                <w:u w:val="single"/>
              </w:rPr>
              <w:t>Deelnemingsrechten</w:t>
            </w:r>
            <w:proofErr w:type="spellEnd"/>
            <w:r>
              <w:rPr>
                <w:rFonts w:ascii="Calibri Light" w:hAnsi="Calibri Light" w:cs="Calibri Light"/>
                <w:spacing w:val="-8"/>
                <w:sz w:val="21"/>
                <w:szCs w:val="21"/>
              </w:rPr>
              <w:t>”</w:t>
            </w:r>
          </w:p>
        </w:tc>
        <w:tc>
          <w:tcPr>
            <w:tcW w:w="5278" w:type="dxa"/>
            <w:tcMar>
              <w:right w:w="0" w:type="dxa"/>
            </w:tcMar>
          </w:tcPr>
          <w:p w14:paraId="28C4BBD5" w14:textId="78201AE0" w:rsidR="00171C3A" w:rsidRDefault="00171C3A" w:rsidP="00A35EA0">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heeft de betekenis daaraan gegeven in artikel 2.1 van deze Overeenkomst;</w:t>
            </w:r>
          </w:p>
        </w:tc>
      </w:tr>
      <w:tr w:rsidR="00D9360D" w:rsidRPr="00D57465" w14:paraId="040A1E71" w14:textId="77777777" w:rsidTr="00312FC4">
        <w:tc>
          <w:tcPr>
            <w:tcW w:w="3085" w:type="dxa"/>
            <w:tcMar>
              <w:left w:w="0" w:type="dxa"/>
            </w:tcMar>
          </w:tcPr>
          <w:p w14:paraId="36E903C0" w14:textId="1582E6DA"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Betreffende</w:t>
            </w:r>
            <w:proofErr w:type="spellEnd"/>
            <w:r>
              <w:rPr>
                <w:rFonts w:ascii="Calibri Light" w:hAnsi="Calibri Light" w:cs="Calibri Light"/>
                <w:spacing w:val="-8"/>
                <w:sz w:val="21"/>
                <w:szCs w:val="21"/>
                <w:u w:val="single"/>
              </w:rPr>
              <w:t xml:space="preserve"> </w:t>
            </w:r>
            <w:proofErr w:type="spellStart"/>
            <w:r>
              <w:rPr>
                <w:rFonts w:ascii="Calibri Light" w:hAnsi="Calibri Light" w:cs="Calibri Light"/>
                <w:spacing w:val="-8"/>
                <w:sz w:val="21"/>
                <w:szCs w:val="21"/>
                <w:u w:val="single"/>
              </w:rPr>
              <w:t>Inbreng</w:t>
            </w:r>
            <w:proofErr w:type="spellEnd"/>
            <w:r>
              <w:rPr>
                <w:rFonts w:ascii="Calibri Light" w:hAnsi="Calibri Light" w:cs="Calibri Light"/>
                <w:spacing w:val="-8"/>
                <w:sz w:val="21"/>
                <w:szCs w:val="21"/>
              </w:rPr>
              <w:t>”</w:t>
            </w:r>
          </w:p>
        </w:tc>
        <w:tc>
          <w:tcPr>
            <w:tcW w:w="5278" w:type="dxa"/>
            <w:tcMar>
              <w:right w:w="0" w:type="dxa"/>
            </w:tcMar>
          </w:tcPr>
          <w:p w14:paraId="24419BFE" w14:textId="59DF06AB" w:rsidR="00D9360D"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heeft de betekenis daaraan gegeven in artikel 2.1 van deze Overeenkomst;</w:t>
            </w:r>
          </w:p>
        </w:tc>
      </w:tr>
      <w:tr w:rsidR="00D9360D" w:rsidRPr="00D57465" w14:paraId="00031523" w14:textId="77777777" w:rsidTr="00312FC4">
        <w:tc>
          <w:tcPr>
            <w:tcW w:w="3085" w:type="dxa"/>
            <w:tcMar>
              <w:left w:w="0" w:type="dxa"/>
            </w:tcMar>
          </w:tcPr>
          <w:p w14:paraId="125D9743" w14:textId="462248D5"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272B3C">
              <w:rPr>
                <w:rFonts w:ascii="Calibri Light" w:hAnsi="Calibri Light" w:cs="Calibri Light"/>
                <w:spacing w:val="-8"/>
                <w:sz w:val="21"/>
                <w:szCs w:val="21"/>
                <w:u w:val="single"/>
              </w:rPr>
              <w:t>Closingdatum</w:t>
            </w:r>
            <w:proofErr w:type="spellEnd"/>
            <w:r>
              <w:rPr>
                <w:rFonts w:ascii="Calibri Light" w:hAnsi="Calibri Light" w:cs="Calibri Light"/>
                <w:spacing w:val="-8"/>
                <w:sz w:val="21"/>
                <w:szCs w:val="21"/>
              </w:rPr>
              <w:t>”</w:t>
            </w:r>
          </w:p>
        </w:tc>
        <w:tc>
          <w:tcPr>
            <w:tcW w:w="5278" w:type="dxa"/>
            <w:tcMar>
              <w:right w:w="0" w:type="dxa"/>
            </w:tcMar>
          </w:tcPr>
          <w:p w14:paraId="2B809C90" w14:textId="098DB8C2" w:rsidR="00D9360D" w:rsidRDefault="00D9360D" w:rsidP="00D9360D">
            <w:pPr>
              <w:pStyle w:val="AODefPara"/>
              <w:widowControl w:val="0"/>
              <w:spacing w:line="240" w:lineRule="auto"/>
              <w:ind w:left="0"/>
              <w:rPr>
                <w:rFonts w:ascii="Calibri Light" w:hAnsi="Calibri Light" w:cs="Calibri Light"/>
                <w:spacing w:val="-8"/>
                <w:sz w:val="21"/>
                <w:szCs w:val="21"/>
                <w:lang w:val="nl-BE"/>
              </w:rPr>
            </w:pPr>
            <w:proofErr w:type="gramStart"/>
            <w:r>
              <w:rPr>
                <w:rFonts w:ascii="Calibri Light" w:hAnsi="Calibri Light" w:cs="Calibri Light"/>
                <w:spacing w:val="-8"/>
                <w:sz w:val="21"/>
                <w:szCs w:val="21"/>
                <w:lang w:val="nl-BE"/>
              </w:rPr>
              <w:t>betekent</w:t>
            </w:r>
            <w:proofErr w:type="gramEnd"/>
            <w:r>
              <w:rPr>
                <w:rFonts w:ascii="Calibri Light" w:hAnsi="Calibri Light" w:cs="Calibri Light"/>
                <w:spacing w:val="-8"/>
                <w:sz w:val="21"/>
                <w:szCs w:val="21"/>
                <w:lang w:val="nl-BE"/>
              </w:rPr>
              <w:t xml:space="preserve"> </w:t>
            </w:r>
            <w:r w:rsidR="00AE3C3B">
              <w:rPr>
                <w:rFonts w:ascii="Calibri Light" w:hAnsi="Calibri Light" w:cs="Calibri Light"/>
                <w:spacing w:val="-8"/>
                <w:sz w:val="21"/>
                <w:szCs w:val="21"/>
                <w:lang w:val="nl-BE"/>
              </w:rPr>
              <w:t>28/03/2024</w:t>
            </w:r>
            <w:r>
              <w:rPr>
                <w:rFonts w:ascii="Calibri Light" w:hAnsi="Calibri Light" w:cs="Calibri Light"/>
                <w:spacing w:val="-8"/>
                <w:sz w:val="21"/>
                <w:szCs w:val="21"/>
                <w:lang w:val="nl-BE"/>
              </w:rPr>
              <w:t>, of iedere andere datum zoals overeengekomen tussen de Partijen;</w:t>
            </w:r>
          </w:p>
        </w:tc>
      </w:tr>
      <w:tr w:rsidR="00D9360D" w:rsidRPr="00D57465" w14:paraId="1BD38327" w14:textId="77777777" w:rsidTr="00312FC4">
        <w:tc>
          <w:tcPr>
            <w:tcW w:w="3085" w:type="dxa"/>
            <w:tcMar>
              <w:left w:w="0" w:type="dxa"/>
            </w:tcMar>
          </w:tcPr>
          <w:p w14:paraId="0489564A" w14:textId="07BE5767"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Gegevensverwerker</w:t>
            </w:r>
            <w:proofErr w:type="spellEnd"/>
            <w:r>
              <w:rPr>
                <w:rFonts w:ascii="Calibri Light" w:hAnsi="Calibri Light" w:cs="Calibri Light"/>
                <w:spacing w:val="-8"/>
                <w:sz w:val="21"/>
                <w:szCs w:val="21"/>
              </w:rPr>
              <w:t>”</w:t>
            </w:r>
          </w:p>
        </w:tc>
        <w:tc>
          <w:tcPr>
            <w:tcW w:w="5278" w:type="dxa"/>
            <w:tcMar>
              <w:right w:w="0" w:type="dxa"/>
            </w:tcMar>
          </w:tcPr>
          <w:p w14:paraId="23C01ADE" w14:textId="0FD11266" w:rsidR="00D9360D"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 xml:space="preserve">heeft de betekenis daaraan gegeven in artikel </w:t>
            </w:r>
            <w:r w:rsidR="008B7768">
              <w:rPr>
                <w:rFonts w:ascii="Calibri Light" w:hAnsi="Calibri Light" w:cs="Calibri Light"/>
                <w:spacing w:val="-8"/>
                <w:sz w:val="21"/>
                <w:szCs w:val="21"/>
                <w:lang w:val="nl-BE"/>
              </w:rPr>
              <w:t>8.3</w:t>
            </w:r>
            <w:r>
              <w:rPr>
                <w:rFonts w:ascii="Calibri Light" w:hAnsi="Calibri Light" w:cs="Calibri Light"/>
                <w:spacing w:val="-8"/>
                <w:sz w:val="21"/>
                <w:szCs w:val="21"/>
                <w:lang w:val="nl-BE"/>
              </w:rPr>
              <w:t xml:space="preserve"> van deze Overeenkomst;</w:t>
            </w:r>
          </w:p>
        </w:tc>
      </w:tr>
      <w:tr w:rsidR="00D9360D" w:rsidRPr="00D57465" w14:paraId="29CAD9B8" w14:textId="77777777" w:rsidTr="00312FC4">
        <w:tc>
          <w:tcPr>
            <w:tcW w:w="3085" w:type="dxa"/>
            <w:tcMar>
              <w:left w:w="0" w:type="dxa"/>
            </w:tcMar>
          </w:tcPr>
          <w:p w14:paraId="17DC7372" w14:textId="338B236A"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272B3C">
              <w:rPr>
                <w:rFonts w:ascii="Calibri Light" w:hAnsi="Calibri Light" w:cs="Calibri Light"/>
                <w:spacing w:val="-8"/>
                <w:sz w:val="21"/>
                <w:szCs w:val="21"/>
                <w:u w:val="single"/>
              </w:rPr>
              <w:t>Maatschapsovereenkomst</w:t>
            </w:r>
            <w:proofErr w:type="spellEnd"/>
            <w:r>
              <w:rPr>
                <w:rFonts w:ascii="Calibri Light" w:hAnsi="Calibri Light" w:cs="Calibri Light"/>
                <w:spacing w:val="-8"/>
                <w:sz w:val="21"/>
                <w:szCs w:val="21"/>
              </w:rPr>
              <w:t>”</w:t>
            </w:r>
          </w:p>
        </w:tc>
        <w:tc>
          <w:tcPr>
            <w:tcW w:w="5278" w:type="dxa"/>
            <w:tcMar>
              <w:right w:w="0" w:type="dxa"/>
            </w:tcMar>
          </w:tcPr>
          <w:p w14:paraId="7F4589F8" w14:textId="7BDA6E53" w:rsidR="00D9360D"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heeft de betekenis daaraan gegeven in inleidende overweging ‘(A)’ van deze Overeenkomst;</w:t>
            </w:r>
          </w:p>
        </w:tc>
      </w:tr>
      <w:tr w:rsidR="00D9360D" w:rsidRPr="00D57465" w14:paraId="3542933B" w14:textId="77777777" w:rsidTr="00312FC4">
        <w:tc>
          <w:tcPr>
            <w:tcW w:w="3085" w:type="dxa"/>
            <w:tcMar>
              <w:left w:w="0" w:type="dxa"/>
            </w:tcMar>
          </w:tcPr>
          <w:p w14:paraId="66617DE9" w14:textId="6205B40D" w:rsidR="00D9360D" w:rsidRPr="006C4195" w:rsidRDefault="00D9360D" w:rsidP="00D9360D">
            <w:pPr>
              <w:pStyle w:val="AODefPara"/>
              <w:widowControl w:val="0"/>
              <w:spacing w:line="240" w:lineRule="auto"/>
              <w:ind w:left="0" w:right="-250"/>
              <w:rPr>
                <w:rFonts w:ascii="Calibri Light" w:hAnsi="Calibri Light" w:cs="Calibri Light"/>
                <w:spacing w:val="-8"/>
                <w:sz w:val="21"/>
                <w:szCs w:val="21"/>
              </w:rPr>
            </w:pPr>
            <w:r w:rsidRPr="006C4195">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Overeenkomst</w:t>
            </w:r>
            <w:proofErr w:type="spellEnd"/>
            <w:r w:rsidRPr="006C4195">
              <w:rPr>
                <w:rFonts w:ascii="Calibri Light" w:hAnsi="Calibri Light" w:cs="Calibri Light"/>
                <w:spacing w:val="-8"/>
                <w:sz w:val="21"/>
                <w:szCs w:val="21"/>
              </w:rPr>
              <w:t>”</w:t>
            </w:r>
          </w:p>
        </w:tc>
        <w:tc>
          <w:tcPr>
            <w:tcW w:w="5278" w:type="dxa"/>
            <w:tcMar>
              <w:right w:w="0" w:type="dxa"/>
            </w:tcMar>
          </w:tcPr>
          <w:p w14:paraId="45284742" w14:textId="0FD9300A" w:rsidR="00D9360D" w:rsidRPr="00272B3C" w:rsidRDefault="00D9360D" w:rsidP="00D9360D">
            <w:pPr>
              <w:pStyle w:val="AODefPara"/>
              <w:widowControl w:val="0"/>
              <w:spacing w:line="240" w:lineRule="auto"/>
              <w:ind w:left="0"/>
              <w:rPr>
                <w:rFonts w:ascii="Calibri Light" w:hAnsi="Calibri Light" w:cs="Calibri Light"/>
                <w:spacing w:val="-8"/>
                <w:sz w:val="21"/>
                <w:szCs w:val="21"/>
                <w:lang w:val="nl-BE"/>
              </w:rPr>
            </w:pPr>
            <w:r w:rsidRPr="00272B3C">
              <w:rPr>
                <w:rFonts w:ascii="Calibri Light" w:hAnsi="Calibri Light" w:cs="Calibri Light"/>
                <w:spacing w:val="-8"/>
                <w:sz w:val="21"/>
                <w:szCs w:val="21"/>
                <w:lang w:val="nl-BE"/>
              </w:rPr>
              <w:t>betekent deze overeenkomst, inclusief alle bijlagen die er integraal deel van uitmaken;</w:t>
            </w:r>
          </w:p>
        </w:tc>
      </w:tr>
      <w:tr w:rsidR="00D9360D" w:rsidRPr="00D57465" w14:paraId="326E1911" w14:textId="77777777" w:rsidTr="00312FC4">
        <w:tc>
          <w:tcPr>
            <w:tcW w:w="3085" w:type="dxa"/>
            <w:tcMar>
              <w:left w:w="0" w:type="dxa"/>
            </w:tcMar>
          </w:tcPr>
          <w:p w14:paraId="5C9FC6C6" w14:textId="70672EAF" w:rsidR="00D9360D" w:rsidRPr="006C4195"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841C03">
              <w:rPr>
                <w:rFonts w:ascii="Calibri Light" w:hAnsi="Calibri Light" w:cs="Calibri Light"/>
                <w:spacing w:val="-8"/>
                <w:sz w:val="21"/>
                <w:szCs w:val="21"/>
                <w:u w:val="single"/>
              </w:rPr>
              <w:t>Perso</w:t>
            </w:r>
            <w:r>
              <w:rPr>
                <w:rFonts w:ascii="Calibri Light" w:hAnsi="Calibri Light" w:cs="Calibri Light"/>
                <w:spacing w:val="-8"/>
                <w:sz w:val="21"/>
                <w:szCs w:val="21"/>
                <w:u w:val="single"/>
              </w:rPr>
              <w:t>onsgegevens</w:t>
            </w:r>
            <w:proofErr w:type="spellEnd"/>
            <w:r>
              <w:rPr>
                <w:rFonts w:ascii="Calibri Light" w:hAnsi="Calibri Light" w:cs="Calibri Light"/>
                <w:spacing w:val="-8"/>
                <w:sz w:val="21"/>
                <w:szCs w:val="21"/>
              </w:rPr>
              <w:t>”</w:t>
            </w:r>
          </w:p>
        </w:tc>
        <w:tc>
          <w:tcPr>
            <w:tcW w:w="5278" w:type="dxa"/>
            <w:tcMar>
              <w:right w:w="0" w:type="dxa"/>
            </w:tcMar>
          </w:tcPr>
          <w:p w14:paraId="789976C3" w14:textId="639C513D" w:rsidR="00D9360D" w:rsidRPr="00A35EA0"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 xml:space="preserve">heeft de betekenis daaraan gegeven in artikel </w:t>
            </w:r>
            <w:r w:rsidR="006641AA">
              <w:rPr>
                <w:rFonts w:ascii="Calibri Light" w:hAnsi="Calibri Light" w:cs="Calibri Light"/>
                <w:spacing w:val="-8"/>
                <w:sz w:val="21"/>
                <w:szCs w:val="21"/>
                <w:lang w:val="nl-BE"/>
              </w:rPr>
              <w:t>8.1</w:t>
            </w:r>
            <w:r>
              <w:rPr>
                <w:rFonts w:ascii="Calibri Light" w:hAnsi="Calibri Light" w:cs="Calibri Light"/>
                <w:spacing w:val="-8"/>
                <w:sz w:val="21"/>
                <w:szCs w:val="21"/>
                <w:lang w:val="nl-BE"/>
              </w:rPr>
              <w:t xml:space="preserve"> van deze Overeenkomst;</w:t>
            </w:r>
          </w:p>
        </w:tc>
      </w:tr>
      <w:tr w:rsidR="00D9360D" w:rsidRPr="00D57465" w14:paraId="5C964C4F" w14:textId="77777777" w:rsidTr="00312FC4">
        <w:tc>
          <w:tcPr>
            <w:tcW w:w="3085" w:type="dxa"/>
            <w:tcMar>
              <w:left w:w="0" w:type="dxa"/>
            </w:tcMar>
          </w:tcPr>
          <w:p w14:paraId="41286778" w14:textId="26F78225"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sidRPr="00F50705">
              <w:rPr>
                <w:rFonts w:ascii="Calibri Light" w:hAnsi="Calibri Light" w:cs="Calibri Light"/>
                <w:spacing w:val="-8"/>
                <w:sz w:val="21"/>
                <w:szCs w:val="21"/>
                <w:u w:val="single"/>
              </w:rPr>
              <w:t>Vennootschap</w:t>
            </w:r>
            <w:proofErr w:type="spellEnd"/>
            <w:r>
              <w:rPr>
                <w:rFonts w:ascii="Calibri Light" w:hAnsi="Calibri Light" w:cs="Calibri Light"/>
                <w:spacing w:val="-8"/>
                <w:sz w:val="21"/>
                <w:szCs w:val="21"/>
              </w:rPr>
              <w:t>”</w:t>
            </w:r>
          </w:p>
        </w:tc>
        <w:tc>
          <w:tcPr>
            <w:tcW w:w="5278" w:type="dxa"/>
            <w:tcMar>
              <w:right w:w="0" w:type="dxa"/>
            </w:tcMar>
          </w:tcPr>
          <w:p w14:paraId="46163259" w14:textId="004897F1" w:rsidR="00D9360D"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heeft de betekenis daaraan gegeven in inleidende overweging ‘(B)’ van deze Overeenkomst;</w:t>
            </w:r>
          </w:p>
        </w:tc>
      </w:tr>
      <w:tr w:rsidR="00D9360D" w:rsidRPr="00D57465" w14:paraId="6E4B4285" w14:textId="77777777" w:rsidTr="00312FC4">
        <w:tc>
          <w:tcPr>
            <w:tcW w:w="3085" w:type="dxa"/>
            <w:tcMar>
              <w:left w:w="0" w:type="dxa"/>
            </w:tcMar>
          </w:tcPr>
          <w:p w14:paraId="7573B3C3" w14:textId="0F1EEC7A" w:rsidR="00D9360D" w:rsidRDefault="00D9360D" w:rsidP="00D9360D">
            <w:pPr>
              <w:pStyle w:val="AODefPara"/>
              <w:widowControl w:val="0"/>
              <w:spacing w:line="240" w:lineRule="auto"/>
              <w:ind w:left="0" w:right="-250"/>
              <w:rPr>
                <w:rFonts w:ascii="Calibri Light" w:hAnsi="Calibri Light" w:cs="Calibri Light"/>
                <w:spacing w:val="-8"/>
                <w:sz w:val="21"/>
                <w:szCs w:val="21"/>
              </w:rPr>
            </w:pPr>
            <w:r>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Verwerkingsverantwoordelijke</w:t>
            </w:r>
            <w:proofErr w:type="spellEnd"/>
            <w:r>
              <w:rPr>
                <w:rFonts w:ascii="Calibri Light" w:hAnsi="Calibri Light" w:cs="Calibri Light"/>
                <w:spacing w:val="-8"/>
                <w:sz w:val="21"/>
                <w:szCs w:val="21"/>
              </w:rPr>
              <w:t>”</w:t>
            </w:r>
          </w:p>
        </w:tc>
        <w:tc>
          <w:tcPr>
            <w:tcW w:w="5278" w:type="dxa"/>
            <w:tcMar>
              <w:right w:w="0" w:type="dxa"/>
            </w:tcMar>
          </w:tcPr>
          <w:p w14:paraId="72C44300" w14:textId="682C8DAE" w:rsidR="00D9360D"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 xml:space="preserve">heeft de betekenis daaraan gegeven in artikel </w:t>
            </w:r>
            <w:r w:rsidR="006641AA">
              <w:rPr>
                <w:rFonts w:ascii="Calibri Light" w:hAnsi="Calibri Light" w:cs="Calibri Light"/>
                <w:spacing w:val="-8"/>
                <w:sz w:val="21"/>
                <w:szCs w:val="21"/>
                <w:lang w:val="nl-BE"/>
              </w:rPr>
              <w:t>8.1</w:t>
            </w:r>
            <w:r>
              <w:rPr>
                <w:rFonts w:ascii="Calibri Light" w:hAnsi="Calibri Light" w:cs="Calibri Light"/>
                <w:spacing w:val="-8"/>
                <w:sz w:val="21"/>
                <w:szCs w:val="21"/>
                <w:lang w:val="nl-BE"/>
              </w:rPr>
              <w:t xml:space="preserve"> van deze Overeenkomst; en</w:t>
            </w:r>
          </w:p>
        </w:tc>
      </w:tr>
      <w:tr w:rsidR="00D9360D" w:rsidRPr="00D57465" w14:paraId="6B3396B8" w14:textId="77777777" w:rsidTr="00312FC4">
        <w:tc>
          <w:tcPr>
            <w:tcW w:w="3085" w:type="dxa"/>
            <w:tcMar>
              <w:left w:w="0" w:type="dxa"/>
            </w:tcMar>
          </w:tcPr>
          <w:p w14:paraId="6C97C05A" w14:textId="23720758" w:rsidR="00D9360D" w:rsidRPr="006C4195" w:rsidRDefault="00D9360D" w:rsidP="00D9360D">
            <w:pPr>
              <w:pStyle w:val="AODefPara"/>
              <w:widowControl w:val="0"/>
              <w:spacing w:line="240" w:lineRule="auto"/>
              <w:ind w:left="0" w:right="-250"/>
              <w:rPr>
                <w:rFonts w:ascii="Calibri Light" w:hAnsi="Calibri Light" w:cs="Calibri Light"/>
                <w:spacing w:val="-8"/>
                <w:sz w:val="21"/>
                <w:szCs w:val="21"/>
              </w:rPr>
            </w:pPr>
            <w:r w:rsidRPr="006C4195">
              <w:rPr>
                <w:rFonts w:ascii="Calibri Light" w:hAnsi="Calibri Light" w:cs="Calibri Light"/>
                <w:spacing w:val="-8"/>
                <w:sz w:val="21"/>
                <w:szCs w:val="21"/>
              </w:rPr>
              <w:t>“</w:t>
            </w:r>
            <w:proofErr w:type="spellStart"/>
            <w:r>
              <w:rPr>
                <w:rFonts w:ascii="Calibri Light" w:hAnsi="Calibri Light" w:cs="Calibri Light"/>
                <w:spacing w:val="-8"/>
                <w:sz w:val="21"/>
                <w:szCs w:val="21"/>
                <w:u w:val="single"/>
              </w:rPr>
              <w:t>Werkdag</w:t>
            </w:r>
            <w:proofErr w:type="spellEnd"/>
            <w:r w:rsidRPr="006C4195">
              <w:rPr>
                <w:rFonts w:ascii="Calibri Light" w:hAnsi="Calibri Light" w:cs="Calibri Light"/>
                <w:spacing w:val="-8"/>
                <w:sz w:val="21"/>
                <w:szCs w:val="21"/>
              </w:rPr>
              <w:t>”</w:t>
            </w:r>
          </w:p>
        </w:tc>
        <w:tc>
          <w:tcPr>
            <w:tcW w:w="5278" w:type="dxa"/>
            <w:tcMar>
              <w:right w:w="0" w:type="dxa"/>
            </w:tcMar>
          </w:tcPr>
          <w:p w14:paraId="14BB297F" w14:textId="1F209A1F" w:rsidR="00D9360D" w:rsidRPr="00272B3C" w:rsidRDefault="00D9360D" w:rsidP="00D9360D">
            <w:pPr>
              <w:pStyle w:val="AODefPara"/>
              <w:widowControl w:val="0"/>
              <w:spacing w:line="240" w:lineRule="auto"/>
              <w:ind w:left="0"/>
              <w:rPr>
                <w:rFonts w:ascii="Calibri Light" w:hAnsi="Calibri Light" w:cs="Calibri Light"/>
                <w:spacing w:val="-8"/>
                <w:sz w:val="21"/>
                <w:szCs w:val="21"/>
                <w:lang w:val="nl-BE"/>
              </w:rPr>
            </w:pPr>
            <w:r>
              <w:rPr>
                <w:rFonts w:ascii="Calibri Light" w:hAnsi="Calibri Light" w:cs="Calibri Light"/>
                <w:spacing w:val="-8"/>
                <w:sz w:val="21"/>
                <w:szCs w:val="21"/>
                <w:lang w:val="nl-BE"/>
              </w:rPr>
              <w:t xml:space="preserve">betekent </w:t>
            </w:r>
            <w:r w:rsidRPr="00272B3C">
              <w:rPr>
                <w:rFonts w:ascii="Calibri Light" w:hAnsi="Calibri Light" w:cs="Calibri Light"/>
                <w:spacing w:val="-8"/>
                <w:sz w:val="21"/>
                <w:szCs w:val="21"/>
                <w:lang w:val="nl-BE"/>
              </w:rPr>
              <w:t xml:space="preserve">elke dag waarop de banken in Brussel (België) open zijn voor </w:t>
            </w:r>
            <w:r>
              <w:rPr>
                <w:rFonts w:ascii="Calibri Light" w:hAnsi="Calibri Light" w:cs="Calibri Light"/>
                <w:spacing w:val="-8"/>
                <w:sz w:val="21"/>
                <w:szCs w:val="21"/>
                <w:lang w:val="nl-BE"/>
              </w:rPr>
              <w:t>het publiek.</w:t>
            </w:r>
          </w:p>
        </w:tc>
      </w:tr>
    </w:tbl>
    <w:p w14:paraId="501EA336" w14:textId="1DC875A5" w:rsidR="00EC0267" w:rsidRPr="003A41CA" w:rsidRDefault="00F7418A" w:rsidP="003A41CA">
      <w:pPr>
        <w:pStyle w:val="AOHead1"/>
        <w:widowControl w:val="0"/>
        <w:spacing w:line="240" w:lineRule="auto"/>
        <w:rPr>
          <w:rFonts w:ascii="Calibri Light" w:hAnsi="Calibri Light" w:cs="Calibri Light"/>
          <w:spacing w:val="-8"/>
          <w:sz w:val="21"/>
          <w:szCs w:val="21"/>
        </w:rPr>
      </w:pPr>
      <w:bookmarkStart w:id="12" w:name="_Ref119920353"/>
      <w:bookmarkStart w:id="13" w:name="_Ref13761068"/>
      <w:bookmarkStart w:id="14" w:name="_Ref44227477"/>
      <w:r>
        <w:rPr>
          <w:rFonts w:ascii="Calibri Light" w:hAnsi="Calibri Light" w:cs="Calibri Light"/>
          <w:bCs/>
          <w:spacing w:val="-8"/>
          <w:sz w:val="21"/>
          <w:szCs w:val="21"/>
        </w:rPr>
        <w:t xml:space="preserve">BETREFFENDE </w:t>
      </w:r>
      <w:r w:rsidR="007010CE">
        <w:rPr>
          <w:rFonts w:ascii="Calibri Light" w:hAnsi="Calibri Light" w:cs="Calibri Light"/>
          <w:bCs/>
          <w:spacing w:val="-8"/>
          <w:sz w:val="21"/>
          <w:szCs w:val="21"/>
        </w:rPr>
        <w:t>INBRENG</w:t>
      </w:r>
    </w:p>
    <w:p w14:paraId="73B7BC86" w14:textId="40C023EE" w:rsidR="009663A7" w:rsidRPr="00AC489B" w:rsidRDefault="000D10D9" w:rsidP="009663A7">
      <w:pPr>
        <w:pStyle w:val="AOAltHead2"/>
        <w:spacing w:line="240" w:lineRule="auto"/>
        <w:rPr>
          <w:rFonts w:ascii="Calibri Light" w:hAnsi="Calibri Light" w:cs="Calibri Light"/>
          <w:spacing w:val="-8"/>
          <w:sz w:val="21"/>
          <w:szCs w:val="21"/>
          <w:lang w:val="nl-BE"/>
        </w:rPr>
      </w:pPr>
      <w:bookmarkStart w:id="15" w:name="_Ref127560158"/>
      <w:r>
        <w:rPr>
          <w:rFonts w:ascii="Calibri Light" w:hAnsi="Calibri Light" w:cs="Calibri Light"/>
          <w:spacing w:val="-8"/>
          <w:sz w:val="21"/>
          <w:szCs w:val="21"/>
          <w:lang w:val="nl-BE"/>
        </w:rPr>
        <w:t>D</w:t>
      </w:r>
      <w:r w:rsidR="009663A7" w:rsidRPr="00AC489B">
        <w:rPr>
          <w:rFonts w:ascii="Calibri Light" w:hAnsi="Calibri Light" w:cs="Calibri Light"/>
          <w:spacing w:val="-8"/>
          <w:sz w:val="21"/>
          <w:szCs w:val="21"/>
          <w:lang w:val="nl-BE"/>
        </w:rPr>
        <w:t xml:space="preserve">e </w:t>
      </w:r>
      <w:r w:rsidR="00AC489B" w:rsidRPr="00AC489B">
        <w:rPr>
          <w:rFonts w:ascii="Calibri Light" w:hAnsi="Calibri Light" w:cs="Calibri Light"/>
          <w:spacing w:val="-8"/>
          <w:sz w:val="21"/>
          <w:szCs w:val="21"/>
          <w:lang w:val="nl-BE"/>
        </w:rPr>
        <w:t>Toetredende Partij</w:t>
      </w:r>
      <w:r w:rsidR="009663A7" w:rsidRPr="00AC489B">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 xml:space="preserve">zal </w:t>
      </w:r>
      <w:r w:rsidR="00AC489B">
        <w:rPr>
          <w:rFonts w:ascii="Calibri Light" w:hAnsi="Calibri Light" w:cs="Calibri Light"/>
          <w:spacing w:val="-8"/>
          <w:sz w:val="21"/>
          <w:szCs w:val="21"/>
          <w:lang w:val="nl-BE"/>
        </w:rPr>
        <w:t>een inbreng in speciën in de Maatschap doen</w:t>
      </w:r>
      <w:r w:rsidR="00616A39">
        <w:rPr>
          <w:rFonts w:ascii="Calibri Light" w:hAnsi="Calibri Light" w:cs="Calibri Light"/>
          <w:spacing w:val="-8"/>
          <w:sz w:val="21"/>
          <w:szCs w:val="21"/>
          <w:lang w:val="nl-BE"/>
        </w:rPr>
        <w:t>, na aftrek van alle eventuele bankkosten</w:t>
      </w:r>
      <w:r w:rsidR="004B2152">
        <w:rPr>
          <w:rFonts w:ascii="Calibri Light" w:hAnsi="Calibri Light" w:cs="Calibri Light"/>
          <w:spacing w:val="-8"/>
          <w:sz w:val="21"/>
          <w:szCs w:val="21"/>
          <w:lang w:val="nl-BE"/>
        </w:rPr>
        <w:t xml:space="preserve"> verbonden aan de</w:t>
      </w:r>
      <w:r w:rsidR="00026BD8">
        <w:rPr>
          <w:rFonts w:ascii="Calibri Light" w:hAnsi="Calibri Light" w:cs="Calibri Light"/>
          <w:spacing w:val="-8"/>
          <w:sz w:val="21"/>
          <w:szCs w:val="21"/>
          <w:lang w:val="nl-BE"/>
        </w:rPr>
        <w:t>ze inbreng</w:t>
      </w:r>
      <w:r w:rsidR="00616A39">
        <w:rPr>
          <w:rFonts w:ascii="Calibri Light" w:hAnsi="Calibri Light" w:cs="Calibri Light"/>
          <w:spacing w:val="-8"/>
          <w:sz w:val="21"/>
          <w:szCs w:val="21"/>
          <w:lang w:val="nl-BE"/>
        </w:rPr>
        <w:t>,</w:t>
      </w:r>
      <w:r w:rsidR="00AC489B">
        <w:rPr>
          <w:rFonts w:ascii="Calibri Light" w:hAnsi="Calibri Light" w:cs="Calibri Light"/>
          <w:spacing w:val="-8"/>
          <w:sz w:val="21"/>
          <w:szCs w:val="21"/>
          <w:lang w:val="nl-BE"/>
        </w:rPr>
        <w:t xml:space="preserve"> ten belope van </w:t>
      </w:r>
      <w:r w:rsidR="009663A7" w:rsidRPr="00AC489B">
        <w:rPr>
          <w:rFonts w:ascii="Calibri Light" w:hAnsi="Calibri Light" w:cs="Calibri Light"/>
          <w:spacing w:val="-8"/>
          <w:sz w:val="21"/>
          <w:szCs w:val="21"/>
          <w:lang w:val="nl-BE"/>
        </w:rPr>
        <w:t xml:space="preserve">EUR </w:t>
      </w:r>
      <w:r w:rsidR="00AC489B" w:rsidRPr="00AC489B">
        <w:rPr>
          <w:rFonts w:ascii="Calibri Light" w:hAnsi="Calibri Light" w:cs="Calibri Light"/>
          <w:spacing w:val="-8"/>
          <w:sz w:val="21"/>
          <w:szCs w:val="21"/>
          <w:highlight w:val="lightGray"/>
          <w:lang w:val="nl-BE"/>
        </w:rPr>
        <w:t>[</w:t>
      </w:r>
      <w:r w:rsidR="00077977">
        <w:rPr>
          <w:rFonts w:ascii="Calibri Light" w:hAnsi="Calibri Light" w:cs="Calibri Light"/>
          <w:spacing w:val="-8"/>
          <w:sz w:val="21"/>
          <w:szCs w:val="21"/>
          <w:highlight w:val="lightGray"/>
          <w:lang w:val="nl-BE"/>
        </w:rPr>
        <w:t>BEDRAG INSCHRIJVING</w:t>
      </w:r>
      <w:r w:rsidR="00AC489B" w:rsidRPr="00AC489B">
        <w:rPr>
          <w:rFonts w:ascii="Calibri Light" w:hAnsi="Calibri Light" w:cs="Calibri Light"/>
          <w:spacing w:val="-8"/>
          <w:sz w:val="21"/>
          <w:szCs w:val="21"/>
          <w:highlight w:val="lightGray"/>
          <w:lang w:val="nl-BE"/>
        </w:rPr>
        <w:t>]</w:t>
      </w:r>
      <w:r w:rsidR="00C226B5">
        <w:rPr>
          <w:rFonts w:ascii="Calibri Light" w:hAnsi="Calibri Light" w:cs="Calibri Light"/>
          <w:spacing w:val="-8"/>
          <w:sz w:val="21"/>
          <w:szCs w:val="21"/>
          <w:lang w:val="nl-BE"/>
        </w:rPr>
        <w:t xml:space="preserve"> </w:t>
      </w:r>
      <w:r w:rsidR="00C226B5" w:rsidRPr="00AC489B">
        <w:rPr>
          <w:rFonts w:ascii="Calibri Light" w:hAnsi="Calibri Light" w:cs="Calibri Light"/>
          <w:spacing w:val="-8"/>
          <w:sz w:val="21"/>
          <w:szCs w:val="21"/>
          <w:lang w:val="nl-BE"/>
        </w:rPr>
        <w:t>(de "</w:t>
      </w:r>
      <w:r w:rsidR="00D9360D">
        <w:rPr>
          <w:rFonts w:ascii="Calibri Light" w:hAnsi="Calibri Light" w:cs="Calibri Light"/>
          <w:spacing w:val="-8"/>
          <w:sz w:val="21"/>
          <w:szCs w:val="21"/>
          <w:u w:val="single"/>
          <w:lang w:val="nl-BE"/>
        </w:rPr>
        <w:t>Betreffende</w:t>
      </w:r>
      <w:r w:rsidR="00C226B5" w:rsidRPr="000D10D9">
        <w:rPr>
          <w:rFonts w:ascii="Calibri Light" w:hAnsi="Calibri Light" w:cs="Calibri Light"/>
          <w:spacing w:val="-8"/>
          <w:sz w:val="21"/>
          <w:szCs w:val="21"/>
          <w:u w:val="single"/>
          <w:lang w:val="nl-BE"/>
        </w:rPr>
        <w:t xml:space="preserve"> Inbreng</w:t>
      </w:r>
      <w:r w:rsidR="00C226B5" w:rsidRPr="00AC489B">
        <w:rPr>
          <w:rFonts w:ascii="Calibri Light" w:hAnsi="Calibri Light" w:cs="Calibri Light"/>
          <w:spacing w:val="-8"/>
          <w:sz w:val="21"/>
          <w:szCs w:val="21"/>
          <w:lang w:val="nl-BE"/>
        </w:rPr>
        <w:t>")</w:t>
      </w:r>
      <w:r w:rsidR="009663A7" w:rsidRPr="00AC489B">
        <w:rPr>
          <w:rFonts w:ascii="Calibri Light" w:hAnsi="Calibri Light" w:cs="Calibri Light"/>
          <w:spacing w:val="-8"/>
          <w:sz w:val="21"/>
          <w:szCs w:val="21"/>
          <w:lang w:val="nl-BE"/>
        </w:rPr>
        <w:t>,</w:t>
      </w:r>
      <w:r w:rsidR="00AC489B">
        <w:rPr>
          <w:rFonts w:ascii="Calibri Light" w:hAnsi="Calibri Light" w:cs="Calibri Light"/>
          <w:spacing w:val="-8"/>
          <w:sz w:val="21"/>
          <w:szCs w:val="21"/>
          <w:lang w:val="nl-BE"/>
        </w:rPr>
        <w:t xml:space="preserve"> in ruil waarvoor de Maatscha</w:t>
      </w:r>
      <w:r w:rsidR="00EF1742">
        <w:rPr>
          <w:rFonts w:ascii="Calibri Light" w:hAnsi="Calibri Light" w:cs="Calibri Light"/>
          <w:spacing w:val="-8"/>
          <w:sz w:val="21"/>
          <w:szCs w:val="21"/>
          <w:lang w:val="nl-BE"/>
        </w:rPr>
        <w:t xml:space="preserve">p </w:t>
      </w:r>
      <w:r w:rsidR="00EF1742" w:rsidRPr="00AC489B">
        <w:rPr>
          <w:rFonts w:ascii="Calibri Light" w:hAnsi="Calibri Light" w:cs="Calibri Light"/>
          <w:spacing w:val="-8"/>
          <w:sz w:val="21"/>
          <w:szCs w:val="21"/>
          <w:highlight w:val="lightGray"/>
          <w:lang w:val="nl-BE"/>
        </w:rPr>
        <w:t>[</w:t>
      </w:r>
      <w:r w:rsidR="00077977">
        <w:rPr>
          <w:rFonts w:ascii="Calibri Light" w:hAnsi="Calibri Light" w:cs="Calibri Light"/>
          <w:spacing w:val="-8"/>
          <w:sz w:val="21"/>
          <w:szCs w:val="21"/>
          <w:highlight w:val="lightGray"/>
          <w:lang w:val="nl-BE"/>
        </w:rPr>
        <w:t>AANTAL AANDELEN</w:t>
      </w:r>
      <w:r w:rsidR="00EF1742" w:rsidRPr="00AC489B">
        <w:rPr>
          <w:rFonts w:ascii="Calibri Light" w:hAnsi="Calibri Light" w:cs="Calibri Light"/>
          <w:spacing w:val="-8"/>
          <w:sz w:val="21"/>
          <w:szCs w:val="21"/>
          <w:highlight w:val="lightGray"/>
          <w:lang w:val="nl-BE"/>
        </w:rPr>
        <w:t>]</w:t>
      </w:r>
      <w:r w:rsidR="00EF1742">
        <w:rPr>
          <w:rFonts w:ascii="Calibri Light" w:hAnsi="Calibri Light" w:cs="Calibri Light"/>
          <w:spacing w:val="-8"/>
          <w:sz w:val="21"/>
          <w:szCs w:val="21"/>
          <w:lang w:val="nl-BE"/>
        </w:rPr>
        <w:t xml:space="preserve"> Deelnemingsrechten </w:t>
      </w:r>
      <w:r w:rsidR="00F7418A">
        <w:rPr>
          <w:rFonts w:ascii="Calibri Light" w:hAnsi="Calibri Light" w:cs="Calibri Light"/>
          <w:spacing w:val="-8"/>
          <w:sz w:val="21"/>
          <w:szCs w:val="21"/>
          <w:lang w:val="nl-BE"/>
        </w:rPr>
        <w:t>(de “</w:t>
      </w:r>
      <w:proofErr w:type="gramStart"/>
      <w:r w:rsidR="00F7418A" w:rsidRPr="00F7418A">
        <w:rPr>
          <w:rFonts w:ascii="Calibri Light" w:hAnsi="Calibri Light" w:cs="Calibri Light"/>
          <w:spacing w:val="-8"/>
          <w:sz w:val="21"/>
          <w:szCs w:val="21"/>
          <w:u w:val="single"/>
          <w:lang w:val="nl-BE"/>
        </w:rPr>
        <w:t>Betreffende</w:t>
      </w:r>
      <w:proofErr w:type="gramEnd"/>
      <w:r w:rsidR="00F7418A" w:rsidRPr="00F7418A">
        <w:rPr>
          <w:rFonts w:ascii="Calibri Light" w:hAnsi="Calibri Light" w:cs="Calibri Light"/>
          <w:spacing w:val="-8"/>
          <w:sz w:val="21"/>
          <w:szCs w:val="21"/>
          <w:u w:val="single"/>
          <w:lang w:val="nl-BE"/>
        </w:rPr>
        <w:t xml:space="preserve"> </w:t>
      </w:r>
      <w:r w:rsidR="00F7418A" w:rsidRPr="00F7418A">
        <w:rPr>
          <w:rFonts w:ascii="Calibri Light" w:hAnsi="Calibri Light" w:cs="Calibri Light"/>
          <w:spacing w:val="-8"/>
          <w:sz w:val="21"/>
          <w:szCs w:val="21"/>
          <w:u w:val="single"/>
          <w:lang w:val="nl-BE"/>
        </w:rPr>
        <w:lastRenderedPageBreak/>
        <w:t>Deelnemingsrechten</w:t>
      </w:r>
      <w:r w:rsidR="00F7418A">
        <w:rPr>
          <w:rFonts w:ascii="Calibri Light" w:hAnsi="Calibri Light" w:cs="Calibri Light"/>
          <w:spacing w:val="-8"/>
          <w:sz w:val="21"/>
          <w:szCs w:val="21"/>
          <w:lang w:val="nl-BE"/>
        </w:rPr>
        <w:t xml:space="preserve">”) </w:t>
      </w:r>
      <w:r w:rsidR="00EF1742">
        <w:rPr>
          <w:rFonts w:ascii="Calibri Light" w:hAnsi="Calibri Light" w:cs="Calibri Light"/>
          <w:spacing w:val="-8"/>
          <w:sz w:val="21"/>
          <w:szCs w:val="21"/>
          <w:lang w:val="nl-BE"/>
        </w:rPr>
        <w:t>zal uitgeven aan de Toetredende Partij (</w:t>
      </w:r>
      <w:r w:rsidR="00EF1742" w:rsidRPr="00EF1742">
        <w:rPr>
          <w:rFonts w:ascii="Calibri Light" w:hAnsi="Calibri Light" w:cs="Calibri Light"/>
          <w:i/>
          <w:iCs/>
          <w:spacing w:val="-8"/>
          <w:sz w:val="21"/>
          <w:szCs w:val="21"/>
          <w:lang w:val="nl-BE"/>
        </w:rPr>
        <w:t>i.e.,</w:t>
      </w:r>
      <w:r w:rsidR="00EF1742">
        <w:rPr>
          <w:rFonts w:ascii="Calibri Light" w:hAnsi="Calibri Light" w:cs="Calibri Light"/>
          <w:spacing w:val="-8"/>
          <w:sz w:val="21"/>
          <w:szCs w:val="21"/>
          <w:lang w:val="nl-BE"/>
        </w:rPr>
        <w:t xml:space="preserve"> een inbreng van </w:t>
      </w:r>
      <w:r w:rsidR="00EF1742" w:rsidRPr="00AC489B">
        <w:rPr>
          <w:rFonts w:ascii="Calibri Light" w:hAnsi="Calibri Light" w:cs="Calibri Light"/>
          <w:spacing w:val="-8"/>
          <w:sz w:val="21"/>
          <w:szCs w:val="21"/>
          <w:lang w:val="nl-BE"/>
        </w:rPr>
        <w:t xml:space="preserve">EUR </w:t>
      </w:r>
      <w:r w:rsidR="00EF1742" w:rsidRPr="00AC489B">
        <w:rPr>
          <w:rFonts w:ascii="Calibri Light" w:hAnsi="Calibri Light" w:cs="Calibri Light"/>
          <w:spacing w:val="-8"/>
          <w:sz w:val="21"/>
          <w:szCs w:val="21"/>
          <w:highlight w:val="lightGray"/>
          <w:lang w:val="nl-BE"/>
        </w:rPr>
        <w:t>[</w:t>
      </w:r>
      <w:r w:rsidR="00077977">
        <w:rPr>
          <w:rFonts w:ascii="Calibri Light" w:hAnsi="Calibri Light" w:cs="Calibri Light"/>
          <w:spacing w:val="-8"/>
          <w:sz w:val="21"/>
          <w:szCs w:val="21"/>
          <w:highlight w:val="lightGray"/>
          <w:lang w:val="nl-BE"/>
        </w:rPr>
        <w:t>WAARDE PER AANDEEL</w:t>
      </w:r>
      <w:r w:rsidR="00EF1742" w:rsidRPr="00AC489B">
        <w:rPr>
          <w:rFonts w:ascii="Calibri Light" w:hAnsi="Calibri Light" w:cs="Calibri Light"/>
          <w:spacing w:val="-8"/>
          <w:sz w:val="21"/>
          <w:szCs w:val="21"/>
          <w:highlight w:val="lightGray"/>
          <w:lang w:val="nl-BE"/>
        </w:rPr>
        <w:t>]</w:t>
      </w:r>
      <w:r w:rsidR="00EF1742">
        <w:rPr>
          <w:rFonts w:ascii="Calibri Light" w:hAnsi="Calibri Light" w:cs="Calibri Light"/>
          <w:spacing w:val="-8"/>
          <w:sz w:val="21"/>
          <w:szCs w:val="21"/>
          <w:lang w:val="nl-BE"/>
        </w:rPr>
        <w:t xml:space="preserve"> per Deelnemingsrecht)</w:t>
      </w:r>
      <w:r w:rsidR="00EF1742" w:rsidRPr="00AC489B">
        <w:rPr>
          <w:rFonts w:ascii="Calibri Light" w:hAnsi="Calibri Light" w:cs="Calibri Light"/>
          <w:spacing w:val="-8"/>
          <w:sz w:val="21"/>
          <w:szCs w:val="21"/>
          <w:lang w:val="nl-BE"/>
        </w:rPr>
        <w:t>,</w:t>
      </w:r>
      <w:r w:rsidR="00EF1742">
        <w:rPr>
          <w:rFonts w:ascii="Calibri Light" w:hAnsi="Calibri Light" w:cs="Calibri Light"/>
          <w:spacing w:val="-8"/>
          <w:sz w:val="21"/>
          <w:szCs w:val="21"/>
          <w:lang w:val="nl-BE"/>
        </w:rPr>
        <w:t xml:space="preserve"> zulks</w:t>
      </w:r>
      <w:r w:rsidR="009663A7" w:rsidRPr="00AC489B">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 xml:space="preserve">onder </w:t>
      </w:r>
      <w:r w:rsidR="009663A7" w:rsidRPr="00AC489B">
        <w:rPr>
          <w:rFonts w:ascii="Calibri Light" w:hAnsi="Calibri Light" w:cs="Calibri Light"/>
          <w:spacing w:val="-8"/>
          <w:sz w:val="21"/>
          <w:szCs w:val="21"/>
          <w:lang w:val="nl-BE"/>
        </w:rPr>
        <w:t xml:space="preserve">de voorwaarden </w:t>
      </w:r>
      <w:r w:rsidR="00EF1742">
        <w:rPr>
          <w:rFonts w:ascii="Calibri Light" w:hAnsi="Calibri Light" w:cs="Calibri Light"/>
          <w:spacing w:val="-8"/>
          <w:sz w:val="21"/>
          <w:szCs w:val="21"/>
          <w:lang w:val="nl-BE"/>
        </w:rPr>
        <w:t>zoals uiteengezet in deze</w:t>
      </w:r>
      <w:r w:rsidR="009663A7" w:rsidRPr="00AC489B">
        <w:rPr>
          <w:rFonts w:ascii="Calibri Light" w:hAnsi="Calibri Light" w:cs="Calibri Light"/>
          <w:spacing w:val="-8"/>
          <w:sz w:val="21"/>
          <w:szCs w:val="21"/>
          <w:lang w:val="nl-BE"/>
        </w:rPr>
        <w:t xml:space="preserve"> Overeenkomst.</w:t>
      </w:r>
    </w:p>
    <w:p w14:paraId="73EBD545" w14:textId="336DF359" w:rsidR="007926E6" w:rsidRPr="00D9360D" w:rsidRDefault="007926E6" w:rsidP="00D9360D">
      <w:pPr>
        <w:pStyle w:val="AOAltHead2"/>
        <w:spacing w:line="240" w:lineRule="auto"/>
        <w:rPr>
          <w:rFonts w:ascii="Calibri Light" w:hAnsi="Calibri Light" w:cs="Calibri Light"/>
          <w:spacing w:val="-8"/>
          <w:sz w:val="21"/>
          <w:szCs w:val="21"/>
          <w:lang w:val="nl-BE"/>
        </w:rPr>
      </w:pPr>
      <w:bookmarkStart w:id="16" w:name="_Ref127560817"/>
      <w:bookmarkStart w:id="17" w:name="_Ref13761074"/>
      <w:bookmarkEnd w:id="12"/>
      <w:bookmarkEnd w:id="13"/>
      <w:bookmarkEnd w:id="14"/>
      <w:bookmarkEnd w:id="15"/>
      <w:r w:rsidRPr="00D9360D">
        <w:rPr>
          <w:rFonts w:ascii="Calibri Light" w:hAnsi="Calibri Light" w:cs="Calibri Light"/>
          <w:spacing w:val="-8"/>
          <w:sz w:val="21"/>
          <w:szCs w:val="21"/>
          <w:lang w:val="nl-BE"/>
        </w:rPr>
        <w:t xml:space="preserve">Ten laatste op de Closingdatum en onder voorbehoud van de vervulling van de opschortende voorwaarde uiteengezet in artikel </w:t>
      </w:r>
      <w:r w:rsidR="00A2162B">
        <w:rPr>
          <w:rFonts w:ascii="Calibri Light" w:hAnsi="Calibri Light" w:cs="Calibri Light"/>
          <w:spacing w:val="-8"/>
          <w:sz w:val="21"/>
          <w:szCs w:val="21"/>
          <w:lang w:val="nl-BE"/>
        </w:rPr>
        <w:t>4</w:t>
      </w:r>
      <w:r w:rsidRPr="00D9360D">
        <w:rPr>
          <w:rFonts w:ascii="Calibri Light" w:hAnsi="Calibri Light" w:cs="Calibri Light"/>
          <w:spacing w:val="-8"/>
          <w:sz w:val="21"/>
          <w:szCs w:val="21"/>
          <w:lang w:val="nl-BE"/>
        </w:rPr>
        <w:t xml:space="preserve"> hieronder, zal de </w:t>
      </w:r>
      <w:r w:rsidR="00F7418A">
        <w:rPr>
          <w:rFonts w:ascii="Calibri Light" w:hAnsi="Calibri Light" w:cs="Calibri Light"/>
          <w:spacing w:val="-8"/>
          <w:sz w:val="21"/>
          <w:szCs w:val="21"/>
          <w:lang w:val="nl-BE"/>
        </w:rPr>
        <w:t>Maatschap de Betreffende Deelnemingsrechten uitgeven en deze vervolgens inschrijven</w:t>
      </w:r>
      <w:r w:rsidR="008D3B5F">
        <w:rPr>
          <w:rFonts w:ascii="Calibri Light" w:hAnsi="Calibri Light" w:cs="Calibri Light"/>
          <w:spacing w:val="-8"/>
          <w:sz w:val="21"/>
          <w:szCs w:val="21"/>
          <w:lang w:val="nl-BE"/>
        </w:rPr>
        <w:t xml:space="preserve"> in het register van de Deelnemingsrechten</w:t>
      </w:r>
      <w:r w:rsidRPr="00D9360D">
        <w:rPr>
          <w:rFonts w:ascii="Calibri Light" w:hAnsi="Calibri Light" w:cs="Calibri Light"/>
          <w:spacing w:val="-8"/>
          <w:sz w:val="21"/>
          <w:szCs w:val="21"/>
          <w:lang w:val="nl-BE"/>
        </w:rPr>
        <w:t>.</w:t>
      </w:r>
    </w:p>
    <w:p w14:paraId="1B0A5CC8" w14:textId="43B76589" w:rsidR="008B30C9" w:rsidRPr="006C4195" w:rsidRDefault="00014201" w:rsidP="006C4195">
      <w:pPr>
        <w:pStyle w:val="AOHead1"/>
        <w:spacing w:line="240" w:lineRule="auto"/>
        <w:rPr>
          <w:rFonts w:ascii="Calibri Light" w:hAnsi="Calibri Light" w:cs="Calibri Light"/>
          <w:bCs/>
          <w:spacing w:val="-8"/>
          <w:sz w:val="21"/>
          <w:szCs w:val="21"/>
        </w:rPr>
      </w:pPr>
      <w:bookmarkStart w:id="18" w:name="_Toc120424164"/>
      <w:bookmarkStart w:id="19" w:name="_Toc120591910"/>
      <w:bookmarkStart w:id="20" w:name="_Toc44346951"/>
      <w:bookmarkStart w:id="21" w:name="_Toc45525360"/>
      <w:bookmarkStart w:id="22" w:name="_Toc63241362"/>
      <w:bookmarkStart w:id="23" w:name="_Toc86549195"/>
      <w:bookmarkStart w:id="24" w:name="_Toc86549281"/>
      <w:bookmarkStart w:id="25" w:name="_Toc91416661"/>
      <w:bookmarkEnd w:id="16"/>
      <w:bookmarkEnd w:id="17"/>
      <w:r>
        <w:rPr>
          <w:rFonts w:ascii="Calibri Light" w:hAnsi="Calibri Light" w:cs="Calibri Light"/>
          <w:bCs/>
          <w:spacing w:val="-8"/>
          <w:sz w:val="21"/>
          <w:szCs w:val="21"/>
        </w:rPr>
        <w:t xml:space="preserve">VERKLARINGEN EN WAARBORGEN </w:t>
      </w:r>
    </w:p>
    <w:p w14:paraId="5A962351" w14:textId="5F501CA5" w:rsidR="00081EA9" w:rsidRPr="00827F2E" w:rsidRDefault="00056F3C" w:rsidP="00827F2E">
      <w:pPr>
        <w:pStyle w:val="AOHead2"/>
        <w:spacing w:line="240" w:lineRule="auto"/>
        <w:rPr>
          <w:rFonts w:ascii="Calibri Light" w:hAnsi="Calibri Light" w:cs="Calibri Light"/>
          <w:b w:val="0"/>
          <w:spacing w:val="-8"/>
          <w:sz w:val="21"/>
          <w:szCs w:val="21"/>
          <w:lang w:val="nl-BE"/>
        </w:rPr>
      </w:pPr>
      <w:r w:rsidRPr="00827F2E">
        <w:rPr>
          <w:rFonts w:ascii="Calibri Light" w:hAnsi="Calibri Light" w:cs="Calibri Light"/>
          <w:b w:val="0"/>
          <w:spacing w:val="-8"/>
          <w:sz w:val="21"/>
          <w:szCs w:val="21"/>
          <w:lang w:val="nl-BE"/>
        </w:rPr>
        <w:t>De Toetredende Partij verklaart en garandeert hierbij</w:t>
      </w:r>
      <w:r w:rsidR="00827F2E" w:rsidRPr="00827F2E">
        <w:rPr>
          <w:rFonts w:ascii="Calibri Light" w:hAnsi="Calibri Light" w:cs="Calibri Light"/>
          <w:b w:val="0"/>
          <w:spacing w:val="-8"/>
          <w:sz w:val="21"/>
          <w:szCs w:val="21"/>
          <w:lang w:val="nl-BE"/>
        </w:rPr>
        <w:t xml:space="preserve"> dat volgende verklaringen en waarborgen</w:t>
      </w:r>
      <w:r w:rsidRPr="00827F2E">
        <w:rPr>
          <w:rFonts w:ascii="Calibri Light" w:hAnsi="Calibri Light" w:cs="Calibri Light"/>
          <w:b w:val="0"/>
          <w:spacing w:val="-8"/>
          <w:sz w:val="21"/>
          <w:szCs w:val="21"/>
          <w:lang w:val="nl-BE"/>
        </w:rPr>
        <w:t xml:space="preserve"> zowel op de datum van deze Overeenkomst als op de Closingdatum</w:t>
      </w:r>
      <w:r w:rsidR="00827F2E" w:rsidRPr="00827F2E">
        <w:rPr>
          <w:rFonts w:ascii="Calibri Light" w:hAnsi="Calibri Light" w:cs="Calibri Light"/>
          <w:b w:val="0"/>
          <w:spacing w:val="-8"/>
          <w:sz w:val="21"/>
          <w:szCs w:val="21"/>
          <w:lang w:val="nl-BE"/>
        </w:rPr>
        <w:t xml:space="preserve"> correct, nauwkeurig en volledig zijn:</w:t>
      </w:r>
    </w:p>
    <w:p w14:paraId="11C9EB77" w14:textId="14CB356D" w:rsidR="00827F2E" w:rsidRPr="00B72B39" w:rsidRDefault="00827F2E"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hij/zij heeft de Maatschapsovereenkomst en deze Overeenkomst (met inbegrip van de bijlagen) tijdig ontvangen</w:t>
      </w:r>
      <w:r w:rsidR="00C7248C" w:rsidRPr="00B72B39">
        <w:rPr>
          <w:rFonts w:ascii="Calibri Light" w:hAnsi="Calibri Light" w:cs="Calibri Light"/>
          <w:b w:val="0"/>
          <w:spacing w:val="-8"/>
          <w:sz w:val="21"/>
          <w:szCs w:val="21"/>
          <w:lang w:val="nl-BE"/>
        </w:rPr>
        <w:t xml:space="preserve">, </w:t>
      </w:r>
      <w:r w:rsidRPr="00B72B39">
        <w:rPr>
          <w:rFonts w:ascii="Calibri Light" w:hAnsi="Calibri Light" w:cs="Calibri Light"/>
          <w:b w:val="0"/>
          <w:spacing w:val="-8"/>
          <w:sz w:val="21"/>
          <w:szCs w:val="21"/>
          <w:lang w:val="nl-BE"/>
        </w:rPr>
        <w:t>deze zorgvuldig nagelezen, begrepen en goedgekeurd;</w:t>
      </w:r>
      <w:r w:rsidR="00C7248C" w:rsidRPr="00B72B39">
        <w:rPr>
          <w:rFonts w:ascii="Calibri Light" w:hAnsi="Calibri Light" w:cs="Calibri Light"/>
          <w:b w:val="0"/>
          <w:spacing w:val="-8"/>
          <w:sz w:val="21"/>
          <w:szCs w:val="21"/>
          <w:lang w:val="nl-BE"/>
        </w:rPr>
        <w:t xml:space="preserve"> </w:t>
      </w:r>
    </w:p>
    <w:p w14:paraId="0A5B0156" w14:textId="525CD329" w:rsidR="00827F2E" w:rsidRPr="00B72B39" w:rsidRDefault="00827F2E"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hij/zij is financieel in staat om het economische risico van de Betreffende Inbreng te dragen; beschikt over voldoende middelen om in zijn/haar huidige behoeften en mogelijke onvoorziene omstandigheden te voorzien; en heeft geen behoefte aan liquiditeit met betrekking tot de Betreffende Inbreng;</w:t>
      </w:r>
    </w:p>
    <w:p w14:paraId="6C3D75EB" w14:textId="6DC6A269" w:rsidR="00827F2E" w:rsidRPr="00B72B39" w:rsidRDefault="00827F2E"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hij/zij weet dat de Betreffende Inbreng aanzienlijke risico's met zich meebrengt; hij/zij beschikt over voldoende kennis en ervaring in financiële en zakelijke aangelegenheden om de verdiensten van de Betreffende Inbreng te kunnen beoordelen; en hij/zij is in staat om het economische risico van de Betreffende Inbreng te dragen, met inbegrip van het verlies van de volledige Betreffende Inbreng;</w:t>
      </w:r>
    </w:p>
    <w:p w14:paraId="07387908" w14:textId="5CC32A22" w:rsidR="00D44BC6" w:rsidRPr="00B72B39" w:rsidRDefault="007A37CD"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 xml:space="preserve">hij/zij zich ervan bewust is dat </w:t>
      </w:r>
      <w:r w:rsidR="00D44BC6" w:rsidRPr="00B72B39">
        <w:rPr>
          <w:rFonts w:ascii="Calibri Light" w:hAnsi="Calibri Light" w:cs="Calibri Light"/>
          <w:b w:val="0"/>
          <w:spacing w:val="-8"/>
          <w:sz w:val="21"/>
          <w:szCs w:val="21"/>
          <w:lang w:val="nl-BE"/>
        </w:rPr>
        <w:t>(i) de Betreffende Inbreng deel zal uitmaken van het gezamenlijk</w:t>
      </w:r>
      <w:r w:rsidR="00603B93" w:rsidRPr="00B72B39">
        <w:rPr>
          <w:rFonts w:ascii="Calibri Light" w:hAnsi="Calibri Light" w:cs="Calibri Light"/>
          <w:b w:val="0"/>
          <w:spacing w:val="-8"/>
          <w:sz w:val="21"/>
          <w:szCs w:val="21"/>
          <w:lang w:val="nl-BE"/>
        </w:rPr>
        <w:t>e en onverdeelde</w:t>
      </w:r>
      <w:r w:rsidR="00D44BC6" w:rsidRPr="00B72B39">
        <w:rPr>
          <w:rFonts w:ascii="Calibri Light" w:hAnsi="Calibri Light" w:cs="Calibri Light"/>
          <w:b w:val="0"/>
          <w:spacing w:val="-8"/>
          <w:sz w:val="21"/>
          <w:szCs w:val="21"/>
          <w:lang w:val="nl-BE"/>
        </w:rPr>
        <w:t xml:space="preserve"> vermogen van de Maatschap, en (ii) alle Inbrengen, inclusief de Betreffende Inbreng, uitsluitend word</w:t>
      </w:r>
      <w:r w:rsidR="00603B93" w:rsidRPr="00B72B39">
        <w:rPr>
          <w:rFonts w:ascii="Calibri Light" w:hAnsi="Calibri Light" w:cs="Calibri Light"/>
          <w:b w:val="0"/>
          <w:spacing w:val="-8"/>
          <w:sz w:val="21"/>
          <w:szCs w:val="21"/>
          <w:lang w:val="nl-BE"/>
        </w:rPr>
        <w:t>en</w:t>
      </w:r>
      <w:r w:rsidR="00D44BC6" w:rsidRPr="00B72B39">
        <w:rPr>
          <w:rFonts w:ascii="Calibri Light" w:hAnsi="Calibri Light" w:cs="Calibri Light"/>
          <w:b w:val="0"/>
          <w:spacing w:val="-8"/>
          <w:sz w:val="21"/>
          <w:szCs w:val="21"/>
          <w:lang w:val="nl-BE"/>
        </w:rPr>
        <w:t xml:space="preserve"> aangewend om in te schrijven op (gewone) aandelen van de Vennootschap;</w:t>
      </w:r>
    </w:p>
    <w:p w14:paraId="4250738E" w14:textId="16CC094B" w:rsidR="007A37CD" w:rsidRPr="00B72B39" w:rsidRDefault="00C7248C"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 xml:space="preserve">hij/zij </w:t>
      </w:r>
      <w:r w:rsidR="00AC01BF" w:rsidRPr="00B72B39">
        <w:rPr>
          <w:rFonts w:ascii="Calibri Light" w:hAnsi="Calibri Light" w:cs="Calibri Light"/>
          <w:b w:val="0"/>
          <w:spacing w:val="-8"/>
          <w:sz w:val="21"/>
          <w:szCs w:val="21"/>
          <w:lang w:val="nl-BE"/>
        </w:rPr>
        <w:t>doet de Betreffende Inbreng</w:t>
      </w:r>
      <w:r w:rsidRPr="00B72B39">
        <w:rPr>
          <w:rFonts w:ascii="Calibri Light" w:hAnsi="Calibri Light" w:cs="Calibri Light"/>
          <w:b w:val="0"/>
          <w:spacing w:val="-8"/>
          <w:sz w:val="21"/>
          <w:szCs w:val="21"/>
          <w:lang w:val="nl-BE"/>
        </w:rPr>
        <w:t xml:space="preserve"> voor eigen rekening en niet met het oog op of voor de gehele of gedeeltelijke wederverkoop, verdeling of fractionering ervan;</w:t>
      </w:r>
    </w:p>
    <w:p w14:paraId="3FAC1361" w14:textId="7416456E" w:rsidR="00AC01BF" w:rsidRPr="00B72B39" w:rsidRDefault="00AC01BF"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met betrekking tot de fiscale, juridische en economische overwegingen die verband houden met zijn/haar Betreffende Inbreng en de deelname in de Maatschap, heeft hij/zij uitsluitend vertrouwd op het advies van, of heeft hij/zij uitsluitend overleg gepleegd met, zijn/haar professionele adviseurs;</w:t>
      </w:r>
    </w:p>
    <w:p w14:paraId="64EF2967" w14:textId="1AF60D69" w:rsidR="00AC01BF" w:rsidRPr="00B72B39" w:rsidRDefault="00E3773D"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hij/zij begrijpt dat de</w:t>
      </w:r>
      <w:r w:rsidR="00A73413" w:rsidRPr="00B72B39">
        <w:rPr>
          <w:rFonts w:ascii="Calibri Light" w:hAnsi="Calibri Light" w:cs="Calibri Light"/>
          <w:b w:val="0"/>
          <w:spacing w:val="-8"/>
          <w:sz w:val="21"/>
          <w:szCs w:val="21"/>
          <w:lang w:val="nl-BE"/>
        </w:rPr>
        <w:t xml:space="preserve"> uittreding uit de Maatschap en </w:t>
      </w:r>
      <w:r w:rsidRPr="00B72B39">
        <w:rPr>
          <w:rFonts w:ascii="Calibri Light" w:hAnsi="Calibri Light" w:cs="Calibri Light"/>
          <w:b w:val="0"/>
          <w:spacing w:val="-8"/>
          <w:sz w:val="21"/>
          <w:szCs w:val="21"/>
          <w:lang w:val="nl-BE"/>
        </w:rPr>
        <w:t>overdracht</w:t>
      </w:r>
      <w:r w:rsidR="00A73413" w:rsidRPr="00B72B39">
        <w:rPr>
          <w:rFonts w:ascii="Calibri Light" w:hAnsi="Calibri Light" w:cs="Calibri Light"/>
          <w:b w:val="0"/>
          <w:spacing w:val="-8"/>
          <w:sz w:val="21"/>
          <w:szCs w:val="21"/>
          <w:lang w:val="nl-BE"/>
        </w:rPr>
        <w:t>en</w:t>
      </w:r>
      <w:r w:rsidRPr="00B72B39">
        <w:rPr>
          <w:rFonts w:ascii="Calibri Light" w:hAnsi="Calibri Light" w:cs="Calibri Light"/>
          <w:b w:val="0"/>
          <w:spacing w:val="-8"/>
          <w:sz w:val="21"/>
          <w:szCs w:val="21"/>
          <w:lang w:val="nl-BE"/>
        </w:rPr>
        <w:t xml:space="preserve"> van </w:t>
      </w:r>
      <w:r w:rsidR="00A73413" w:rsidRPr="00B72B39">
        <w:rPr>
          <w:rFonts w:ascii="Calibri Light" w:hAnsi="Calibri Light" w:cs="Calibri Light"/>
          <w:b w:val="0"/>
          <w:spacing w:val="-8"/>
          <w:sz w:val="21"/>
          <w:szCs w:val="21"/>
          <w:lang w:val="nl-BE"/>
        </w:rPr>
        <w:t>Deelnemingsrechten</w:t>
      </w:r>
      <w:r w:rsidRPr="00B72B39">
        <w:rPr>
          <w:rFonts w:ascii="Calibri Light" w:hAnsi="Calibri Light" w:cs="Calibri Light"/>
          <w:b w:val="0"/>
          <w:spacing w:val="-8"/>
          <w:sz w:val="21"/>
          <w:szCs w:val="21"/>
          <w:lang w:val="nl-BE"/>
        </w:rPr>
        <w:t xml:space="preserve"> onderworpen is aan substantiële beperkingen vervat in de </w:t>
      </w:r>
      <w:r w:rsidR="00A73413" w:rsidRPr="00B72B39">
        <w:rPr>
          <w:rFonts w:ascii="Calibri Light" w:hAnsi="Calibri Light" w:cs="Calibri Light"/>
          <w:b w:val="0"/>
          <w:spacing w:val="-8"/>
          <w:sz w:val="21"/>
          <w:szCs w:val="21"/>
          <w:lang w:val="nl-BE"/>
        </w:rPr>
        <w:t>Maatschapso</w:t>
      </w:r>
      <w:r w:rsidRPr="00B72B39">
        <w:rPr>
          <w:rFonts w:ascii="Calibri Light" w:hAnsi="Calibri Light" w:cs="Calibri Light"/>
          <w:b w:val="0"/>
          <w:spacing w:val="-8"/>
          <w:sz w:val="21"/>
          <w:szCs w:val="21"/>
          <w:lang w:val="nl-BE"/>
        </w:rPr>
        <w:t>vereenkomst;</w:t>
      </w:r>
    </w:p>
    <w:p w14:paraId="4AFF2985" w14:textId="1CCDE578" w:rsidR="0024420D" w:rsidRPr="00B72B39" w:rsidRDefault="0024420D"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hij/zij erkent dat de Zaakvoerder noch (i) de winstgevendheid van de Maatschap of de Vennootschap; noch (ii) de haalbaarheid of waarschijnlijkheid van een bepaald rendement heeft beloofd of gegarandeerd;</w:t>
      </w:r>
    </w:p>
    <w:p w14:paraId="362EA5BB" w14:textId="0D4DB880" w:rsidR="00A73413" w:rsidRPr="00B72B39" w:rsidRDefault="002E0440"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 xml:space="preserve">hij/zij </w:t>
      </w:r>
      <w:r w:rsidR="00175811" w:rsidRPr="00B72B39">
        <w:rPr>
          <w:rFonts w:ascii="Calibri Light" w:hAnsi="Calibri Light" w:cs="Calibri Light"/>
          <w:b w:val="0"/>
          <w:spacing w:val="-8"/>
          <w:sz w:val="21"/>
          <w:szCs w:val="21"/>
          <w:lang w:val="nl-BE"/>
        </w:rPr>
        <w:t xml:space="preserve">heeft </w:t>
      </w:r>
      <w:r w:rsidRPr="00B72B39">
        <w:rPr>
          <w:rFonts w:ascii="Calibri Light" w:hAnsi="Calibri Light" w:cs="Calibri Light"/>
          <w:b w:val="0"/>
          <w:spacing w:val="-8"/>
          <w:sz w:val="21"/>
          <w:szCs w:val="21"/>
          <w:lang w:val="nl-BE"/>
        </w:rPr>
        <w:t xml:space="preserve">geen reden </w:t>
      </w:r>
      <w:r w:rsidR="00175811" w:rsidRPr="00B72B39">
        <w:rPr>
          <w:rFonts w:ascii="Calibri Light" w:hAnsi="Calibri Light" w:cs="Calibri Light"/>
          <w:b w:val="0"/>
          <w:spacing w:val="-8"/>
          <w:sz w:val="21"/>
          <w:szCs w:val="21"/>
          <w:lang w:val="nl-BE"/>
        </w:rPr>
        <w:t>o</w:t>
      </w:r>
      <w:r w:rsidRPr="00B72B39">
        <w:rPr>
          <w:rFonts w:ascii="Calibri Light" w:hAnsi="Calibri Light" w:cs="Calibri Light"/>
          <w:b w:val="0"/>
          <w:spacing w:val="-8"/>
          <w:sz w:val="21"/>
          <w:szCs w:val="21"/>
          <w:lang w:val="nl-BE"/>
        </w:rPr>
        <w:t xml:space="preserve">m te vermoeden dat de fondsen gebruikt voor </w:t>
      </w:r>
      <w:r w:rsidR="00175811" w:rsidRPr="00B72B39">
        <w:rPr>
          <w:rFonts w:ascii="Calibri Light" w:hAnsi="Calibri Light" w:cs="Calibri Light"/>
          <w:b w:val="0"/>
          <w:spacing w:val="-8"/>
          <w:sz w:val="21"/>
          <w:szCs w:val="21"/>
          <w:lang w:val="nl-BE"/>
        </w:rPr>
        <w:t>zijn/haar Betreffende Inbreng</w:t>
      </w:r>
      <w:r w:rsidRPr="00B72B39">
        <w:rPr>
          <w:rFonts w:ascii="Calibri Light" w:hAnsi="Calibri Light" w:cs="Calibri Light"/>
          <w:b w:val="0"/>
          <w:spacing w:val="-8"/>
          <w:sz w:val="21"/>
          <w:szCs w:val="21"/>
          <w:lang w:val="nl-BE"/>
        </w:rPr>
        <w:t xml:space="preserve"> afkomstig zijn</w:t>
      </w:r>
      <w:r w:rsidR="00175811" w:rsidRPr="00B72B39">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of zullen zijn van</w:t>
      </w:r>
      <w:r w:rsidR="00175811" w:rsidRPr="00B72B39">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of verband zullen houden met</w:t>
      </w:r>
      <w:r w:rsidR="00175811" w:rsidRPr="00B72B39">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illegale activiteiten, met inbegrip van maar niet beperkt tot het witwassen van geld, en dat </w:t>
      </w:r>
      <w:r w:rsidR="00175811" w:rsidRPr="00B72B39">
        <w:rPr>
          <w:rFonts w:ascii="Calibri Light" w:hAnsi="Calibri Light" w:cs="Calibri Light"/>
          <w:b w:val="0"/>
          <w:spacing w:val="-8"/>
          <w:sz w:val="21"/>
          <w:szCs w:val="21"/>
          <w:lang w:val="nl-BE"/>
        </w:rPr>
        <w:t xml:space="preserve">eventuele </w:t>
      </w:r>
      <w:r w:rsidRPr="00B72B39">
        <w:rPr>
          <w:rFonts w:ascii="Calibri Light" w:hAnsi="Calibri Light" w:cs="Calibri Light"/>
          <w:b w:val="0"/>
          <w:spacing w:val="-8"/>
          <w:sz w:val="21"/>
          <w:szCs w:val="21"/>
          <w:lang w:val="nl-BE"/>
        </w:rPr>
        <w:t xml:space="preserve">opbrengsten van de </w:t>
      </w:r>
      <w:r w:rsidR="00175811" w:rsidRPr="00B72B39">
        <w:rPr>
          <w:rFonts w:ascii="Calibri Light" w:hAnsi="Calibri Light" w:cs="Calibri Light"/>
          <w:b w:val="0"/>
          <w:spacing w:val="-8"/>
          <w:sz w:val="21"/>
          <w:szCs w:val="21"/>
          <w:lang w:val="nl-BE"/>
        </w:rPr>
        <w:t>Betreffende Inbreng</w:t>
      </w:r>
      <w:r w:rsidRPr="00B72B39">
        <w:rPr>
          <w:rFonts w:ascii="Calibri Light" w:hAnsi="Calibri Light" w:cs="Calibri Light"/>
          <w:b w:val="0"/>
          <w:spacing w:val="-8"/>
          <w:sz w:val="21"/>
          <w:szCs w:val="21"/>
          <w:lang w:val="nl-BE"/>
        </w:rPr>
        <w:t xml:space="preserve"> zullen worden gebruikt om illegale activiteiten te financieren;</w:t>
      </w:r>
    </w:p>
    <w:p w14:paraId="1EBEE828" w14:textId="6DEE51B8" w:rsidR="00175811" w:rsidRPr="00B72B39" w:rsidRDefault="00175811"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 xml:space="preserve">hij/zij is naar behoren gemachtigd en gekwalificeerd om Vennoot te worden en hij/zij is gemachtigd om in te schrijven op </w:t>
      </w:r>
      <w:r w:rsidR="00C47B1A" w:rsidRPr="00B72B39">
        <w:rPr>
          <w:rFonts w:ascii="Calibri Light" w:hAnsi="Calibri Light" w:cs="Calibri Light"/>
          <w:b w:val="0"/>
          <w:spacing w:val="-8"/>
          <w:sz w:val="21"/>
          <w:szCs w:val="21"/>
          <w:lang w:val="nl-BE"/>
        </w:rPr>
        <w:t>Deelnemingsrechten</w:t>
      </w:r>
      <w:r w:rsidRPr="00B72B39">
        <w:rPr>
          <w:rFonts w:ascii="Calibri Light" w:hAnsi="Calibri Light" w:cs="Calibri Light"/>
          <w:b w:val="0"/>
          <w:spacing w:val="-8"/>
          <w:sz w:val="21"/>
          <w:szCs w:val="21"/>
          <w:lang w:val="nl-BE"/>
        </w:rPr>
        <w:t xml:space="preserve"> en </w:t>
      </w:r>
      <w:r w:rsidR="00C47B1A" w:rsidRPr="00B72B39">
        <w:rPr>
          <w:rFonts w:ascii="Calibri Light" w:hAnsi="Calibri Light" w:cs="Calibri Light"/>
          <w:b w:val="0"/>
          <w:spacing w:val="-8"/>
          <w:sz w:val="21"/>
          <w:szCs w:val="21"/>
          <w:lang w:val="nl-BE"/>
        </w:rPr>
        <w:t>zijn/haar Betreffende Inbreng te doen,</w:t>
      </w:r>
      <w:r w:rsidRPr="00B72B39">
        <w:rPr>
          <w:rFonts w:ascii="Calibri Light" w:hAnsi="Calibri Light" w:cs="Calibri Light"/>
          <w:b w:val="0"/>
          <w:spacing w:val="-8"/>
          <w:sz w:val="21"/>
          <w:szCs w:val="21"/>
          <w:lang w:val="nl-BE"/>
        </w:rPr>
        <w:t xml:space="preserve"> en de persoon of personen die deze Overeenkomst ondertekenen en deze verklaringen en </w:t>
      </w:r>
      <w:r w:rsidR="00C47B1A" w:rsidRPr="00B72B39">
        <w:rPr>
          <w:rFonts w:ascii="Calibri Light" w:hAnsi="Calibri Light" w:cs="Calibri Light"/>
          <w:b w:val="0"/>
          <w:spacing w:val="-8"/>
          <w:sz w:val="21"/>
          <w:szCs w:val="21"/>
          <w:lang w:val="nl-BE"/>
        </w:rPr>
        <w:t>waarborgen</w:t>
      </w:r>
      <w:r w:rsidRPr="00B72B39">
        <w:rPr>
          <w:rFonts w:ascii="Calibri Light" w:hAnsi="Calibri Light" w:cs="Calibri Light"/>
          <w:b w:val="0"/>
          <w:spacing w:val="-8"/>
          <w:sz w:val="21"/>
          <w:szCs w:val="21"/>
          <w:lang w:val="nl-BE"/>
        </w:rPr>
        <w:t xml:space="preserve"> geven</w:t>
      </w:r>
      <w:r w:rsidR="00680AFE" w:rsidRPr="00B72B39">
        <w:rPr>
          <w:rFonts w:ascii="Calibri Light" w:hAnsi="Calibri Light" w:cs="Calibri Light"/>
          <w:b w:val="0"/>
          <w:spacing w:val="-8"/>
          <w:sz w:val="21"/>
          <w:szCs w:val="21"/>
          <w:lang w:val="nl-BE"/>
        </w:rPr>
        <w:t xml:space="preserve"> namens de Toetredende Partij</w:t>
      </w:r>
      <w:r w:rsidR="00C47B1A" w:rsidRPr="00B72B39">
        <w:rPr>
          <w:rFonts w:ascii="Calibri Light" w:hAnsi="Calibri Light" w:cs="Calibri Light"/>
          <w:b w:val="0"/>
          <w:spacing w:val="-8"/>
          <w:sz w:val="21"/>
          <w:szCs w:val="21"/>
          <w:lang w:val="nl-BE"/>
        </w:rPr>
        <w:t xml:space="preserve">, zijn </w:t>
      </w:r>
      <w:r w:rsidRPr="00B72B39">
        <w:rPr>
          <w:rFonts w:ascii="Calibri Light" w:hAnsi="Calibri Light" w:cs="Calibri Light"/>
          <w:b w:val="0"/>
          <w:spacing w:val="-8"/>
          <w:sz w:val="21"/>
          <w:szCs w:val="21"/>
          <w:lang w:val="nl-BE"/>
        </w:rPr>
        <w:t>gemachtigd om dit te doen</w:t>
      </w:r>
      <w:r w:rsidR="00C47B1A" w:rsidRPr="00B72B39">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en deze Overeenkomst </w:t>
      </w:r>
      <w:r w:rsidR="00C47B1A" w:rsidRPr="00B72B39">
        <w:rPr>
          <w:rFonts w:ascii="Calibri Light" w:hAnsi="Calibri Light" w:cs="Calibri Light"/>
          <w:b w:val="0"/>
          <w:spacing w:val="-8"/>
          <w:sz w:val="21"/>
          <w:szCs w:val="21"/>
          <w:lang w:val="nl-BE"/>
        </w:rPr>
        <w:t>is een</w:t>
      </w:r>
      <w:r w:rsidRPr="00B72B39">
        <w:rPr>
          <w:rFonts w:ascii="Calibri Light" w:hAnsi="Calibri Light" w:cs="Calibri Light"/>
          <w:b w:val="0"/>
          <w:spacing w:val="-8"/>
          <w:sz w:val="21"/>
          <w:szCs w:val="21"/>
          <w:lang w:val="nl-BE"/>
        </w:rPr>
        <w:t xml:space="preserve"> wettelijke, geldige </w:t>
      </w:r>
      <w:r w:rsidRPr="00B72B39">
        <w:rPr>
          <w:rFonts w:ascii="Calibri Light" w:hAnsi="Calibri Light" w:cs="Calibri Light"/>
          <w:b w:val="0"/>
          <w:spacing w:val="-8"/>
          <w:sz w:val="21"/>
          <w:szCs w:val="21"/>
          <w:lang w:val="nl-BE"/>
        </w:rPr>
        <w:lastRenderedPageBreak/>
        <w:t xml:space="preserve">en bindende verplichting </w:t>
      </w:r>
      <w:r w:rsidR="00C47B1A" w:rsidRPr="00B72B39">
        <w:rPr>
          <w:rFonts w:ascii="Calibri Light" w:hAnsi="Calibri Light" w:cs="Calibri Light"/>
          <w:b w:val="0"/>
          <w:spacing w:val="-8"/>
          <w:sz w:val="21"/>
          <w:szCs w:val="21"/>
          <w:lang w:val="nl-BE"/>
        </w:rPr>
        <w:t xml:space="preserve">die </w:t>
      </w:r>
      <w:r w:rsidRPr="00B72B39">
        <w:rPr>
          <w:rFonts w:ascii="Calibri Light" w:hAnsi="Calibri Light" w:cs="Calibri Light"/>
          <w:b w:val="0"/>
          <w:spacing w:val="-8"/>
          <w:sz w:val="21"/>
          <w:szCs w:val="21"/>
          <w:lang w:val="nl-BE"/>
        </w:rPr>
        <w:t>tegen hem/haar kan worden afgedwongen in overeenstemming met de voorwaarden ervan;</w:t>
      </w:r>
      <w:r w:rsidR="00825C2A" w:rsidRPr="00B72B39">
        <w:rPr>
          <w:rFonts w:ascii="Calibri Light" w:hAnsi="Calibri Light" w:cs="Calibri Light"/>
          <w:b w:val="0"/>
          <w:spacing w:val="-8"/>
          <w:sz w:val="21"/>
          <w:szCs w:val="21"/>
          <w:lang w:val="nl-BE"/>
        </w:rPr>
        <w:t xml:space="preserve"> en</w:t>
      </w:r>
    </w:p>
    <w:p w14:paraId="61D0FDC3" w14:textId="2B023227" w:rsidR="00C47B1A" w:rsidRPr="00B72B39" w:rsidRDefault="00C936E5" w:rsidP="00261A47">
      <w:pPr>
        <w:pStyle w:val="AOHead2"/>
        <w:numPr>
          <w:ilvl w:val="0"/>
          <w:numId w:val="25"/>
        </w:numPr>
        <w:spacing w:line="240" w:lineRule="auto"/>
        <w:ind w:left="1134" w:hanging="425"/>
        <w:rPr>
          <w:rFonts w:ascii="Calibri Light" w:hAnsi="Calibri Light" w:cs="Calibri Light"/>
          <w:b w:val="0"/>
          <w:spacing w:val="-8"/>
          <w:sz w:val="21"/>
          <w:szCs w:val="21"/>
          <w:lang w:val="nl-BE"/>
        </w:rPr>
      </w:pPr>
      <w:r w:rsidRPr="00B72B39">
        <w:rPr>
          <w:rFonts w:ascii="Calibri Light" w:hAnsi="Calibri Light" w:cs="Calibri Light"/>
          <w:b w:val="0"/>
          <w:spacing w:val="-8"/>
          <w:sz w:val="21"/>
          <w:szCs w:val="21"/>
          <w:lang w:val="nl-BE"/>
        </w:rPr>
        <w:t xml:space="preserve">de ondertekening en uitvoering van deze Overeenkomst, de uitvoering door hem/haar van zijn/haar verplichtingen onder de </w:t>
      </w:r>
      <w:r w:rsidR="00366A71" w:rsidRPr="00B72B39">
        <w:rPr>
          <w:rFonts w:ascii="Calibri Light" w:hAnsi="Calibri Light" w:cs="Calibri Light"/>
          <w:b w:val="0"/>
          <w:spacing w:val="-8"/>
          <w:sz w:val="21"/>
          <w:szCs w:val="21"/>
          <w:lang w:val="nl-BE"/>
        </w:rPr>
        <w:t>Maatschapsovereenkomst</w:t>
      </w:r>
      <w:r w:rsidRPr="00B72B39">
        <w:rPr>
          <w:rFonts w:ascii="Calibri Light" w:hAnsi="Calibri Light" w:cs="Calibri Light"/>
          <w:b w:val="0"/>
          <w:spacing w:val="-8"/>
          <w:sz w:val="21"/>
          <w:szCs w:val="21"/>
          <w:lang w:val="nl-BE"/>
        </w:rPr>
        <w:t xml:space="preserve"> en de uitvoering van de overwogen </w:t>
      </w:r>
      <w:r w:rsidR="00366A71" w:rsidRPr="00B72B39">
        <w:rPr>
          <w:rFonts w:ascii="Calibri Light" w:hAnsi="Calibri Light" w:cs="Calibri Light"/>
          <w:b w:val="0"/>
          <w:spacing w:val="-8"/>
          <w:sz w:val="21"/>
          <w:szCs w:val="21"/>
          <w:lang w:val="nl-BE"/>
        </w:rPr>
        <w:t>verrichtingen zijn</w:t>
      </w:r>
      <w:r w:rsidRPr="00B72B39">
        <w:rPr>
          <w:rFonts w:ascii="Calibri Light" w:hAnsi="Calibri Light" w:cs="Calibri Light"/>
          <w:b w:val="0"/>
          <w:spacing w:val="-8"/>
          <w:sz w:val="21"/>
          <w:szCs w:val="21"/>
          <w:lang w:val="nl-BE"/>
        </w:rPr>
        <w:t xml:space="preserve"> niet in strijd met, of resulteren </w:t>
      </w:r>
      <w:r w:rsidR="00366A71" w:rsidRPr="00B72B39">
        <w:rPr>
          <w:rFonts w:ascii="Calibri Light" w:hAnsi="Calibri Light" w:cs="Calibri Light"/>
          <w:b w:val="0"/>
          <w:spacing w:val="-8"/>
          <w:sz w:val="21"/>
          <w:szCs w:val="21"/>
          <w:lang w:val="nl-BE"/>
        </w:rPr>
        <w:t xml:space="preserve">niet </w:t>
      </w:r>
      <w:r w:rsidRPr="00B72B39">
        <w:rPr>
          <w:rFonts w:ascii="Calibri Light" w:hAnsi="Calibri Light" w:cs="Calibri Light"/>
          <w:b w:val="0"/>
          <w:spacing w:val="-8"/>
          <w:sz w:val="21"/>
          <w:szCs w:val="21"/>
          <w:lang w:val="nl-BE"/>
        </w:rPr>
        <w:t xml:space="preserve">in een schending van of verzuim onder, </w:t>
      </w:r>
      <w:r w:rsidR="00366A71" w:rsidRPr="00B72B39">
        <w:rPr>
          <w:rFonts w:ascii="Calibri Light" w:hAnsi="Calibri Light" w:cs="Calibri Light"/>
          <w:b w:val="0"/>
          <w:spacing w:val="-8"/>
          <w:sz w:val="21"/>
          <w:szCs w:val="21"/>
          <w:lang w:val="nl-BE"/>
        </w:rPr>
        <w:t>enige andere</w:t>
      </w:r>
      <w:r w:rsidRPr="00B72B39">
        <w:rPr>
          <w:rFonts w:ascii="Calibri Light" w:hAnsi="Calibri Light" w:cs="Calibri Light"/>
          <w:b w:val="0"/>
          <w:spacing w:val="-8"/>
          <w:sz w:val="21"/>
          <w:szCs w:val="21"/>
          <w:lang w:val="nl-BE"/>
        </w:rPr>
        <w:t xml:space="preserve"> overeenkomst of instrument waarbij hij/zij partij is of waardoor hij/zij gebonden is, of </w:t>
      </w:r>
      <w:r w:rsidR="00366A71" w:rsidRPr="00B72B39">
        <w:rPr>
          <w:rFonts w:ascii="Calibri Light" w:hAnsi="Calibri Light" w:cs="Calibri Light"/>
          <w:b w:val="0"/>
          <w:spacing w:val="-8"/>
          <w:sz w:val="21"/>
          <w:szCs w:val="21"/>
          <w:lang w:val="nl-BE"/>
        </w:rPr>
        <w:t>enige</w:t>
      </w:r>
      <w:r w:rsidRPr="00B72B39">
        <w:rPr>
          <w:rFonts w:ascii="Calibri Light" w:hAnsi="Calibri Light" w:cs="Calibri Light"/>
          <w:b w:val="0"/>
          <w:spacing w:val="-8"/>
          <w:sz w:val="21"/>
          <w:szCs w:val="21"/>
          <w:lang w:val="nl-BE"/>
        </w:rPr>
        <w:t xml:space="preserve"> vergunning, vonnis, </w:t>
      </w:r>
      <w:r w:rsidR="00366A71" w:rsidRPr="00B72B39">
        <w:rPr>
          <w:rFonts w:ascii="Calibri Light" w:hAnsi="Calibri Light" w:cs="Calibri Light"/>
          <w:b w:val="0"/>
          <w:spacing w:val="-8"/>
          <w:sz w:val="21"/>
          <w:szCs w:val="21"/>
          <w:lang w:val="nl-BE"/>
        </w:rPr>
        <w:t>arrest, besluit</w:t>
      </w:r>
      <w:r w:rsidRPr="00B72B39">
        <w:rPr>
          <w:rFonts w:ascii="Calibri Light" w:hAnsi="Calibri Light" w:cs="Calibri Light"/>
          <w:b w:val="0"/>
          <w:spacing w:val="-8"/>
          <w:sz w:val="21"/>
          <w:szCs w:val="21"/>
          <w:lang w:val="nl-BE"/>
        </w:rPr>
        <w:t xml:space="preserve">, statuut, regel of reglement dat </w:t>
      </w:r>
      <w:r w:rsidR="00366A71" w:rsidRPr="00B72B39">
        <w:rPr>
          <w:rFonts w:ascii="Calibri Light" w:hAnsi="Calibri Light" w:cs="Calibri Light"/>
          <w:b w:val="0"/>
          <w:spacing w:val="-8"/>
          <w:sz w:val="21"/>
          <w:szCs w:val="21"/>
          <w:lang w:val="nl-BE"/>
        </w:rPr>
        <w:t xml:space="preserve">op hem/haar </w:t>
      </w:r>
      <w:r w:rsidRPr="00B72B39">
        <w:rPr>
          <w:rFonts w:ascii="Calibri Light" w:hAnsi="Calibri Light" w:cs="Calibri Light"/>
          <w:b w:val="0"/>
          <w:spacing w:val="-8"/>
          <w:sz w:val="21"/>
          <w:szCs w:val="21"/>
          <w:lang w:val="nl-BE"/>
        </w:rPr>
        <w:t>van toepassing is</w:t>
      </w:r>
      <w:r w:rsidR="00825C2A" w:rsidRPr="00B72B39">
        <w:rPr>
          <w:rFonts w:ascii="Calibri Light" w:hAnsi="Calibri Light" w:cs="Calibri Light"/>
          <w:b w:val="0"/>
          <w:spacing w:val="-8"/>
          <w:sz w:val="21"/>
          <w:szCs w:val="21"/>
          <w:lang w:val="nl-BE"/>
        </w:rPr>
        <w:t>.</w:t>
      </w:r>
    </w:p>
    <w:p w14:paraId="18A79F70" w14:textId="680D3C25" w:rsidR="003204E1" w:rsidRPr="00B72B39" w:rsidRDefault="00B72B39" w:rsidP="003A41CA">
      <w:pPr>
        <w:pStyle w:val="AOHead2"/>
        <w:spacing w:line="240" w:lineRule="auto"/>
        <w:rPr>
          <w:rFonts w:ascii="Calibri Light" w:hAnsi="Calibri Light" w:cs="Calibri Light"/>
          <w:b w:val="0"/>
          <w:spacing w:val="-8"/>
          <w:sz w:val="21"/>
          <w:szCs w:val="21"/>
          <w:lang w:val="nl-BE"/>
        </w:rPr>
      </w:pPr>
      <w:r>
        <w:rPr>
          <w:rFonts w:ascii="Calibri Light" w:hAnsi="Calibri Light" w:cs="Calibri Light"/>
          <w:b w:val="0"/>
          <w:spacing w:val="-8"/>
          <w:sz w:val="21"/>
          <w:szCs w:val="21"/>
          <w:lang w:val="nl-BE"/>
        </w:rPr>
        <w:t>De Toetredende Partij</w:t>
      </w:r>
      <w:r w:rsidRPr="00B72B39">
        <w:rPr>
          <w:rFonts w:ascii="Calibri Light" w:hAnsi="Calibri Light" w:cs="Calibri Light"/>
          <w:b w:val="0"/>
          <w:spacing w:val="-8"/>
          <w:sz w:val="21"/>
          <w:szCs w:val="21"/>
          <w:lang w:val="nl-BE"/>
        </w:rPr>
        <w:t xml:space="preserve"> stemt er hierbij mee in </w:t>
      </w:r>
      <w:r w:rsidR="008D046E">
        <w:rPr>
          <w:rFonts w:ascii="Calibri Light" w:hAnsi="Calibri Light" w:cs="Calibri Light"/>
          <w:b w:val="0"/>
          <w:spacing w:val="-8"/>
          <w:sz w:val="21"/>
          <w:szCs w:val="21"/>
          <w:lang w:val="nl-BE"/>
        </w:rPr>
        <w:t xml:space="preserve">om </w:t>
      </w:r>
      <w:r>
        <w:rPr>
          <w:rFonts w:ascii="Calibri Light" w:hAnsi="Calibri Light" w:cs="Calibri Light"/>
          <w:b w:val="0"/>
          <w:spacing w:val="-8"/>
          <w:sz w:val="21"/>
          <w:szCs w:val="21"/>
          <w:lang w:val="nl-BE"/>
        </w:rPr>
        <w:t>de Maatschap</w:t>
      </w:r>
      <w:r w:rsidRPr="00B72B39">
        <w:rPr>
          <w:rFonts w:ascii="Calibri Light" w:hAnsi="Calibri Light" w:cs="Calibri Light"/>
          <w:b w:val="0"/>
          <w:spacing w:val="-8"/>
          <w:sz w:val="21"/>
          <w:szCs w:val="21"/>
          <w:lang w:val="nl-BE"/>
        </w:rPr>
        <w:t xml:space="preserve">, de </w:t>
      </w:r>
      <w:r>
        <w:rPr>
          <w:rFonts w:ascii="Calibri Light" w:hAnsi="Calibri Light" w:cs="Calibri Light"/>
          <w:b w:val="0"/>
          <w:spacing w:val="-8"/>
          <w:sz w:val="21"/>
          <w:szCs w:val="21"/>
          <w:lang w:val="nl-BE"/>
        </w:rPr>
        <w:t>overige Vennoten en de Zaakvoerder</w:t>
      </w:r>
      <w:r w:rsidRPr="00B72B39">
        <w:rPr>
          <w:rFonts w:ascii="Calibri Light" w:hAnsi="Calibri Light" w:cs="Calibri Light"/>
          <w:b w:val="0"/>
          <w:spacing w:val="-8"/>
          <w:sz w:val="21"/>
          <w:szCs w:val="21"/>
          <w:lang w:val="nl-BE"/>
        </w:rPr>
        <w:t xml:space="preserve">, alsmede enige andere adviseur of </w:t>
      </w:r>
      <w:r>
        <w:rPr>
          <w:rFonts w:ascii="Calibri Light" w:hAnsi="Calibri Light" w:cs="Calibri Light"/>
          <w:b w:val="0"/>
          <w:spacing w:val="-8"/>
          <w:sz w:val="21"/>
          <w:szCs w:val="21"/>
          <w:lang w:val="nl-BE"/>
        </w:rPr>
        <w:t xml:space="preserve">vertegenwoordiger </w:t>
      </w:r>
      <w:r w:rsidRPr="00B72B39">
        <w:rPr>
          <w:rFonts w:ascii="Calibri Light" w:hAnsi="Calibri Light" w:cs="Calibri Light"/>
          <w:b w:val="0"/>
          <w:spacing w:val="-8"/>
          <w:sz w:val="21"/>
          <w:szCs w:val="21"/>
          <w:lang w:val="nl-BE"/>
        </w:rPr>
        <w:t xml:space="preserve">van </w:t>
      </w:r>
      <w:r>
        <w:rPr>
          <w:rFonts w:ascii="Calibri Light" w:hAnsi="Calibri Light" w:cs="Calibri Light"/>
          <w:b w:val="0"/>
          <w:spacing w:val="-8"/>
          <w:sz w:val="21"/>
          <w:szCs w:val="21"/>
          <w:lang w:val="nl-BE"/>
        </w:rPr>
        <w:t>de Maatschap</w:t>
      </w:r>
      <w:r w:rsidR="008D046E">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te vrijwaren van en schadeloos te stellen voor alle aansprakelijkheden, acties, rechtszaken, procedures, verliezen, claims, eisen, kosten, uitgaven, verlies, schade, kosten en uitgaven van welke aard dan ook die kunnen worden genomen</w:t>
      </w:r>
      <w:r w:rsidR="008D046E">
        <w:rPr>
          <w:rFonts w:ascii="Calibri Light" w:hAnsi="Calibri Light" w:cs="Calibri Light"/>
          <w:b w:val="0"/>
          <w:spacing w:val="-8"/>
          <w:sz w:val="21"/>
          <w:szCs w:val="21"/>
          <w:lang w:val="nl-BE"/>
        </w:rPr>
        <w:t>,</w:t>
      </w:r>
      <w:r w:rsidRPr="00B72B39">
        <w:rPr>
          <w:rFonts w:ascii="Calibri Light" w:hAnsi="Calibri Light" w:cs="Calibri Light"/>
          <w:b w:val="0"/>
          <w:spacing w:val="-8"/>
          <w:sz w:val="21"/>
          <w:szCs w:val="21"/>
          <w:lang w:val="nl-BE"/>
        </w:rPr>
        <w:t xml:space="preserve"> </w:t>
      </w:r>
      <w:r w:rsidR="008D046E">
        <w:rPr>
          <w:rFonts w:ascii="Calibri Light" w:hAnsi="Calibri Light" w:cs="Calibri Light"/>
          <w:b w:val="0"/>
          <w:spacing w:val="-8"/>
          <w:sz w:val="21"/>
          <w:szCs w:val="21"/>
          <w:lang w:val="nl-BE"/>
        </w:rPr>
        <w:t>gesteld</w:t>
      </w:r>
      <w:r w:rsidRPr="00B72B39">
        <w:rPr>
          <w:rFonts w:ascii="Calibri Light" w:hAnsi="Calibri Light" w:cs="Calibri Light"/>
          <w:b w:val="0"/>
          <w:spacing w:val="-8"/>
          <w:sz w:val="21"/>
          <w:szCs w:val="21"/>
          <w:lang w:val="nl-BE"/>
        </w:rPr>
        <w:t xml:space="preserve"> of verlangd van of tegen </w:t>
      </w:r>
      <w:r w:rsidR="008D046E">
        <w:rPr>
          <w:rFonts w:ascii="Calibri Light" w:hAnsi="Calibri Light" w:cs="Calibri Light"/>
          <w:b w:val="0"/>
          <w:spacing w:val="-8"/>
          <w:sz w:val="21"/>
          <w:szCs w:val="21"/>
          <w:lang w:val="nl-BE"/>
        </w:rPr>
        <w:t>één</w:t>
      </w:r>
      <w:r w:rsidRPr="00B72B39">
        <w:rPr>
          <w:rFonts w:ascii="Calibri Light" w:hAnsi="Calibri Light" w:cs="Calibri Light"/>
          <w:b w:val="0"/>
          <w:spacing w:val="-8"/>
          <w:sz w:val="21"/>
          <w:szCs w:val="21"/>
          <w:lang w:val="nl-BE"/>
        </w:rPr>
        <w:t xml:space="preserve"> van hen </w:t>
      </w:r>
      <w:r w:rsidR="008D046E">
        <w:rPr>
          <w:rFonts w:ascii="Calibri Light" w:hAnsi="Calibri Light" w:cs="Calibri Light"/>
          <w:b w:val="0"/>
          <w:spacing w:val="-8"/>
          <w:sz w:val="21"/>
          <w:szCs w:val="21"/>
          <w:lang w:val="nl-BE"/>
        </w:rPr>
        <w:t>tengevolge</w:t>
      </w:r>
      <w:r w:rsidRPr="00B72B39">
        <w:rPr>
          <w:rFonts w:ascii="Calibri Light" w:hAnsi="Calibri Light" w:cs="Calibri Light"/>
          <w:b w:val="0"/>
          <w:spacing w:val="-8"/>
          <w:sz w:val="21"/>
          <w:szCs w:val="21"/>
          <w:lang w:val="nl-BE"/>
        </w:rPr>
        <w:t xml:space="preserve"> van onjuiste of misleidende verklaringen</w:t>
      </w:r>
      <w:r w:rsidR="008D046E">
        <w:rPr>
          <w:rFonts w:ascii="Calibri Light" w:hAnsi="Calibri Light" w:cs="Calibri Light"/>
          <w:b w:val="0"/>
          <w:spacing w:val="-8"/>
          <w:sz w:val="21"/>
          <w:szCs w:val="21"/>
          <w:lang w:val="nl-BE"/>
        </w:rPr>
        <w:t>/waarborgen,</w:t>
      </w:r>
      <w:r w:rsidRPr="00B72B39">
        <w:rPr>
          <w:rFonts w:ascii="Calibri Light" w:hAnsi="Calibri Light" w:cs="Calibri Light"/>
          <w:b w:val="0"/>
          <w:spacing w:val="-8"/>
          <w:sz w:val="21"/>
          <w:szCs w:val="21"/>
          <w:lang w:val="nl-BE"/>
        </w:rPr>
        <w:t xml:space="preserve"> of </w:t>
      </w:r>
      <w:r w:rsidR="008D046E">
        <w:rPr>
          <w:rFonts w:ascii="Calibri Light" w:hAnsi="Calibri Light" w:cs="Calibri Light"/>
          <w:b w:val="0"/>
          <w:spacing w:val="-8"/>
          <w:sz w:val="21"/>
          <w:szCs w:val="21"/>
          <w:lang w:val="nl-BE"/>
        </w:rPr>
        <w:t>tengevolge van enige</w:t>
      </w:r>
      <w:r w:rsidR="008D046E" w:rsidRPr="00B72B39">
        <w:rPr>
          <w:rFonts w:ascii="Calibri Light" w:hAnsi="Calibri Light" w:cs="Calibri Light"/>
          <w:b w:val="0"/>
          <w:spacing w:val="-8"/>
          <w:sz w:val="21"/>
          <w:szCs w:val="21"/>
          <w:lang w:val="nl-BE"/>
        </w:rPr>
        <w:t xml:space="preserve"> informatie die de </w:t>
      </w:r>
      <w:r w:rsidR="008D046E">
        <w:rPr>
          <w:rFonts w:ascii="Calibri Light" w:hAnsi="Calibri Light" w:cs="Calibri Light"/>
          <w:b w:val="0"/>
          <w:spacing w:val="-8"/>
          <w:sz w:val="21"/>
          <w:szCs w:val="21"/>
          <w:lang w:val="nl-BE"/>
        </w:rPr>
        <w:t>Toetredende Partij</w:t>
      </w:r>
      <w:r w:rsidR="008D046E" w:rsidRPr="00B72B39">
        <w:rPr>
          <w:rFonts w:ascii="Calibri Light" w:hAnsi="Calibri Light" w:cs="Calibri Light"/>
          <w:b w:val="0"/>
          <w:spacing w:val="-8"/>
          <w:sz w:val="21"/>
          <w:szCs w:val="21"/>
          <w:lang w:val="nl-BE"/>
        </w:rPr>
        <w:t xml:space="preserve"> aan </w:t>
      </w:r>
      <w:r w:rsidR="008D046E">
        <w:rPr>
          <w:rFonts w:ascii="Calibri Light" w:hAnsi="Calibri Light" w:cs="Calibri Light"/>
          <w:b w:val="0"/>
          <w:spacing w:val="-8"/>
          <w:sz w:val="21"/>
          <w:szCs w:val="21"/>
          <w:lang w:val="nl-BE"/>
        </w:rPr>
        <w:t>de Maatschap</w:t>
      </w:r>
      <w:r w:rsidR="008D046E" w:rsidRPr="00B72B39">
        <w:rPr>
          <w:rFonts w:ascii="Calibri Light" w:hAnsi="Calibri Light" w:cs="Calibri Light"/>
          <w:b w:val="0"/>
          <w:spacing w:val="-8"/>
          <w:sz w:val="21"/>
          <w:szCs w:val="21"/>
          <w:lang w:val="nl-BE"/>
        </w:rPr>
        <w:t xml:space="preserve"> heeft verstrekt</w:t>
      </w:r>
      <w:r w:rsidR="008D046E">
        <w:rPr>
          <w:rFonts w:ascii="Calibri Light" w:hAnsi="Calibri Light" w:cs="Calibri Light"/>
          <w:b w:val="0"/>
          <w:spacing w:val="-8"/>
          <w:sz w:val="21"/>
          <w:szCs w:val="21"/>
          <w:lang w:val="nl-BE"/>
        </w:rPr>
        <w:t xml:space="preserve">, </w:t>
      </w:r>
      <w:r w:rsidRPr="00B72B39">
        <w:rPr>
          <w:rFonts w:ascii="Calibri Light" w:hAnsi="Calibri Light" w:cs="Calibri Light"/>
          <w:b w:val="0"/>
          <w:spacing w:val="-8"/>
          <w:sz w:val="21"/>
          <w:szCs w:val="21"/>
          <w:lang w:val="nl-BE"/>
        </w:rPr>
        <w:t xml:space="preserve">of die direct of indirect het gevolg kunnen zijn van een onjuiste voorstelling van zaken of </w:t>
      </w:r>
      <w:r w:rsidR="008D046E">
        <w:rPr>
          <w:rFonts w:ascii="Calibri Light" w:hAnsi="Calibri Light" w:cs="Calibri Light"/>
          <w:b w:val="0"/>
          <w:spacing w:val="-8"/>
          <w:sz w:val="21"/>
          <w:szCs w:val="21"/>
          <w:lang w:val="nl-BE"/>
        </w:rPr>
        <w:t xml:space="preserve">de </w:t>
      </w:r>
      <w:r w:rsidRPr="00B72B39">
        <w:rPr>
          <w:rFonts w:ascii="Calibri Light" w:hAnsi="Calibri Light" w:cs="Calibri Light"/>
          <w:b w:val="0"/>
          <w:spacing w:val="-8"/>
          <w:sz w:val="21"/>
          <w:szCs w:val="21"/>
          <w:lang w:val="nl-BE"/>
        </w:rPr>
        <w:t>schending van enige garantie, voorwaarde</w:t>
      </w:r>
      <w:r w:rsidR="008D046E">
        <w:rPr>
          <w:rFonts w:ascii="Calibri Light" w:hAnsi="Calibri Light" w:cs="Calibri Light"/>
          <w:b w:val="0"/>
          <w:spacing w:val="-8"/>
          <w:sz w:val="21"/>
          <w:szCs w:val="21"/>
          <w:lang w:val="nl-BE"/>
        </w:rPr>
        <w:t xml:space="preserve">, afspraak of </w:t>
      </w:r>
      <w:r w:rsidRPr="00B72B39">
        <w:rPr>
          <w:rFonts w:ascii="Calibri Light" w:hAnsi="Calibri Light" w:cs="Calibri Light"/>
          <w:b w:val="0"/>
          <w:spacing w:val="-8"/>
          <w:sz w:val="21"/>
          <w:szCs w:val="21"/>
          <w:lang w:val="nl-BE"/>
        </w:rPr>
        <w:t>overeenkomst die hierin of in enig ander document, is uiteengezet.</w:t>
      </w:r>
    </w:p>
    <w:p w14:paraId="4E07206D" w14:textId="59B074C7" w:rsidR="0015194C" w:rsidRPr="00265EBF" w:rsidRDefault="003204E1" w:rsidP="006C4195">
      <w:pPr>
        <w:pStyle w:val="AOHead2"/>
        <w:spacing w:line="240" w:lineRule="auto"/>
        <w:rPr>
          <w:rFonts w:ascii="Calibri Light" w:hAnsi="Calibri Light" w:cs="Calibri Light"/>
          <w:b w:val="0"/>
          <w:spacing w:val="-8"/>
          <w:sz w:val="21"/>
          <w:szCs w:val="21"/>
          <w:lang w:val="nl-BE"/>
        </w:rPr>
      </w:pPr>
      <w:r w:rsidRPr="00265EBF">
        <w:rPr>
          <w:rFonts w:ascii="Calibri Light" w:hAnsi="Calibri Light" w:cs="Calibri Light"/>
          <w:b w:val="0"/>
          <w:spacing w:val="-8"/>
          <w:sz w:val="21"/>
          <w:szCs w:val="21"/>
          <w:lang w:val="nl-BE"/>
        </w:rPr>
        <w:t>I</w:t>
      </w:r>
      <w:r w:rsidR="00265EBF" w:rsidRPr="00265EBF">
        <w:rPr>
          <w:rFonts w:ascii="Calibri Light" w:hAnsi="Calibri Light" w:cs="Calibri Light"/>
          <w:b w:val="0"/>
          <w:spacing w:val="-8"/>
          <w:sz w:val="21"/>
          <w:szCs w:val="21"/>
          <w:lang w:val="nl-BE"/>
        </w:rPr>
        <w:t xml:space="preserve">ndien één of meer van de verklaringen en </w:t>
      </w:r>
      <w:r w:rsidR="0009105C">
        <w:rPr>
          <w:rFonts w:ascii="Calibri Light" w:hAnsi="Calibri Light" w:cs="Calibri Light"/>
          <w:b w:val="0"/>
          <w:spacing w:val="-8"/>
          <w:sz w:val="21"/>
          <w:szCs w:val="21"/>
          <w:lang w:val="nl-BE"/>
        </w:rPr>
        <w:t xml:space="preserve">waarborgen </w:t>
      </w:r>
      <w:r w:rsidR="00265EBF" w:rsidRPr="00265EBF">
        <w:rPr>
          <w:rFonts w:ascii="Calibri Light" w:hAnsi="Calibri Light" w:cs="Calibri Light"/>
          <w:b w:val="0"/>
          <w:spacing w:val="-8"/>
          <w:sz w:val="21"/>
          <w:szCs w:val="21"/>
          <w:lang w:val="nl-BE"/>
        </w:rPr>
        <w:t xml:space="preserve">van de </w:t>
      </w:r>
      <w:r w:rsidR="0009105C">
        <w:rPr>
          <w:rFonts w:ascii="Calibri Light" w:hAnsi="Calibri Light" w:cs="Calibri Light"/>
          <w:b w:val="0"/>
          <w:spacing w:val="-8"/>
          <w:sz w:val="21"/>
          <w:szCs w:val="21"/>
          <w:lang w:val="nl-BE"/>
        </w:rPr>
        <w:t>Toetredende Partij</w:t>
      </w:r>
      <w:r w:rsidR="00265EBF" w:rsidRPr="00265EBF">
        <w:rPr>
          <w:rFonts w:ascii="Calibri Light" w:hAnsi="Calibri Light" w:cs="Calibri Light"/>
          <w:b w:val="0"/>
          <w:spacing w:val="-8"/>
          <w:sz w:val="21"/>
          <w:szCs w:val="21"/>
          <w:lang w:val="nl-BE"/>
        </w:rPr>
        <w:t xml:space="preserve"> in deze Overeenkomst niet (langer) </w:t>
      </w:r>
      <w:r w:rsidR="00076DBB" w:rsidRPr="00827F2E">
        <w:rPr>
          <w:rFonts w:ascii="Calibri Light" w:hAnsi="Calibri Light" w:cs="Calibri Light"/>
          <w:b w:val="0"/>
          <w:spacing w:val="-8"/>
          <w:sz w:val="21"/>
          <w:szCs w:val="21"/>
          <w:lang w:val="nl-BE"/>
        </w:rPr>
        <w:t xml:space="preserve">correct, nauwkeurig en volledig </w:t>
      </w:r>
      <w:r w:rsidR="00265EBF" w:rsidRPr="00265EBF">
        <w:rPr>
          <w:rFonts w:ascii="Calibri Light" w:hAnsi="Calibri Light" w:cs="Calibri Light"/>
          <w:b w:val="0"/>
          <w:spacing w:val="-8"/>
          <w:sz w:val="21"/>
          <w:szCs w:val="21"/>
          <w:lang w:val="nl-BE"/>
        </w:rPr>
        <w:t xml:space="preserve">zijn, zal de </w:t>
      </w:r>
      <w:r w:rsidR="00076DBB">
        <w:rPr>
          <w:rFonts w:ascii="Calibri Light" w:hAnsi="Calibri Light" w:cs="Calibri Light"/>
          <w:b w:val="0"/>
          <w:spacing w:val="-8"/>
          <w:sz w:val="21"/>
          <w:szCs w:val="21"/>
          <w:lang w:val="nl-BE"/>
        </w:rPr>
        <w:t>Toetredende Partij</w:t>
      </w:r>
      <w:r w:rsidR="00265EBF" w:rsidRPr="00265EBF">
        <w:rPr>
          <w:rFonts w:ascii="Calibri Light" w:hAnsi="Calibri Light" w:cs="Calibri Light"/>
          <w:b w:val="0"/>
          <w:spacing w:val="-8"/>
          <w:sz w:val="21"/>
          <w:szCs w:val="21"/>
          <w:lang w:val="nl-BE"/>
        </w:rPr>
        <w:t xml:space="preserve"> </w:t>
      </w:r>
      <w:r w:rsidR="00076DBB">
        <w:rPr>
          <w:rFonts w:ascii="Calibri Light" w:hAnsi="Calibri Light" w:cs="Calibri Light"/>
          <w:b w:val="0"/>
          <w:spacing w:val="-8"/>
          <w:sz w:val="21"/>
          <w:szCs w:val="21"/>
          <w:lang w:val="nl-BE"/>
        </w:rPr>
        <w:t>de Zaakvoerder</w:t>
      </w:r>
      <w:r w:rsidR="00265EBF" w:rsidRPr="00265EBF">
        <w:rPr>
          <w:rFonts w:ascii="Calibri Light" w:hAnsi="Calibri Light" w:cs="Calibri Light"/>
          <w:b w:val="0"/>
          <w:spacing w:val="-8"/>
          <w:sz w:val="21"/>
          <w:szCs w:val="21"/>
          <w:lang w:val="nl-BE"/>
        </w:rPr>
        <w:t xml:space="preserve"> hiervan onmiddellijk schriftelijk in kennis stellen onder vermelding van welke verklaringen en/of </w:t>
      </w:r>
      <w:r w:rsidR="00076DBB">
        <w:rPr>
          <w:rFonts w:ascii="Calibri Light" w:hAnsi="Calibri Light" w:cs="Calibri Light"/>
          <w:b w:val="0"/>
          <w:spacing w:val="-8"/>
          <w:sz w:val="21"/>
          <w:szCs w:val="21"/>
          <w:lang w:val="nl-BE"/>
        </w:rPr>
        <w:t>waarborgen</w:t>
      </w:r>
      <w:r w:rsidR="00265EBF" w:rsidRPr="00265EBF">
        <w:rPr>
          <w:rFonts w:ascii="Calibri Light" w:hAnsi="Calibri Light" w:cs="Calibri Light"/>
          <w:b w:val="0"/>
          <w:spacing w:val="-8"/>
          <w:sz w:val="21"/>
          <w:szCs w:val="21"/>
          <w:lang w:val="nl-BE"/>
        </w:rPr>
        <w:t xml:space="preserve"> niet (langer) </w:t>
      </w:r>
      <w:r w:rsidR="00076DBB" w:rsidRPr="00827F2E">
        <w:rPr>
          <w:rFonts w:ascii="Calibri Light" w:hAnsi="Calibri Light" w:cs="Calibri Light"/>
          <w:b w:val="0"/>
          <w:spacing w:val="-8"/>
          <w:sz w:val="21"/>
          <w:szCs w:val="21"/>
          <w:lang w:val="nl-BE"/>
        </w:rPr>
        <w:t xml:space="preserve">correct, nauwkeurig en volledig </w:t>
      </w:r>
      <w:r w:rsidR="00265EBF" w:rsidRPr="00265EBF">
        <w:rPr>
          <w:rFonts w:ascii="Calibri Light" w:hAnsi="Calibri Light" w:cs="Calibri Light"/>
          <w:b w:val="0"/>
          <w:spacing w:val="-8"/>
          <w:sz w:val="21"/>
          <w:szCs w:val="21"/>
          <w:lang w:val="nl-BE"/>
        </w:rPr>
        <w:t>zijn</w:t>
      </w:r>
      <w:r w:rsidR="00076DBB">
        <w:rPr>
          <w:rFonts w:ascii="Calibri Light" w:hAnsi="Calibri Light" w:cs="Calibri Light"/>
          <w:b w:val="0"/>
          <w:spacing w:val="-8"/>
          <w:sz w:val="21"/>
          <w:szCs w:val="21"/>
          <w:lang w:val="nl-BE"/>
        </w:rPr>
        <w:t>,</w:t>
      </w:r>
      <w:r w:rsidR="00265EBF" w:rsidRPr="00265EBF">
        <w:rPr>
          <w:rFonts w:ascii="Calibri Light" w:hAnsi="Calibri Light" w:cs="Calibri Light"/>
          <w:b w:val="0"/>
          <w:spacing w:val="-8"/>
          <w:sz w:val="21"/>
          <w:szCs w:val="21"/>
          <w:lang w:val="nl-BE"/>
        </w:rPr>
        <w:t xml:space="preserve"> </w:t>
      </w:r>
      <w:r w:rsidR="00076DBB">
        <w:rPr>
          <w:rFonts w:ascii="Calibri Light" w:hAnsi="Calibri Light" w:cs="Calibri Light"/>
          <w:b w:val="0"/>
          <w:spacing w:val="-8"/>
          <w:sz w:val="21"/>
          <w:szCs w:val="21"/>
          <w:lang w:val="nl-BE"/>
        </w:rPr>
        <w:t>met vermelding van</w:t>
      </w:r>
      <w:r w:rsidR="00265EBF" w:rsidRPr="00265EBF">
        <w:rPr>
          <w:rFonts w:ascii="Calibri Light" w:hAnsi="Calibri Light" w:cs="Calibri Light"/>
          <w:b w:val="0"/>
          <w:spacing w:val="-8"/>
          <w:sz w:val="21"/>
          <w:szCs w:val="21"/>
          <w:lang w:val="nl-BE"/>
        </w:rPr>
        <w:t xml:space="preserve"> de reden hiervan. Indien een schending van de voorgaande </w:t>
      </w:r>
      <w:r w:rsidR="00110911" w:rsidRPr="00265EBF">
        <w:rPr>
          <w:rFonts w:ascii="Calibri Light" w:hAnsi="Calibri Light" w:cs="Calibri Light"/>
          <w:b w:val="0"/>
          <w:spacing w:val="-8"/>
          <w:sz w:val="21"/>
          <w:szCs w:val="21"/>
          <w:lang w:val="nl-BE"/>
        </w:rPr>
        <w:t xml:space="preserve">verklaringen en </w:t>
      </w:r>
      <w:r w:rsidR="00110911">
        <w:rPr>
          <w:rFonts w:ascii="Calibri Light" w:hAnsi="Calibri Light" w:cs="Calibri Light"/>
          <w:b w:val="0"/>
          <w:spacing w:val="-8"/>
          <w:sz w:val="21"/>
          <w:szCs w:val="21"/>
          <w:lang w:val="nl-BE"/>
        </w:rPr>
        <w:t xml:space="preserve">waarborgen </w:t>
      </w:r>
      <w:r w:rsidR="00265EBF" w:rsidRPr="00265EBF">
        <w:rPr>
          <w:rFonts w:ascii="Calibri Light" w:hAnsi="Calibri Light" w:cs="Calibri Light"/>
          <w:b w:val="0"/>
          <w:spacing w:val="-8"/>
          <w:sz w:val="21"/>
          <w:szCs w:val="21"/>
          <w:lang w:val="nl-BE"/>
        </w:rPr>
        <w:t xml:space="preserve">schadelijk is voor het belang van </w:t>
      </w:r>
      <w:r w:rsidR="00110911">
        <w:rPr>
          <w:rFonts w:ascii="Calibri Light" w:hAnsi="Calibri Light" w:cs="Calibri Light"/>
          <w:b w:val="0"/>
          <w:spacing w:val="-8"/>
          <w:sz w:val="21"/>
          <w:szCs w:val="21"/>
          <w:lang w:val="nl-BE"/>
        </w:rPr>
        <w:t>de Maatschap, enige Vennoot</w:t>
      </w:r>
      <w:r w:rsidR="00265EBF" w:rsidRPr="00265EBF">
        <w:rPr>
          <w:rFonts w:ascii="Calibri Light" w:hAnsi="Calibri Light" w:cs="Calibri Light"/>
          <w:b w:val="0"/>
          <w:spacing w:val="-8"/>
          <w:sz w:val="21"/>
          <w:szCs w:val="21"/>
          <w:lang w:val="nl-BE"/>
        </w:rPr>
        <w:t xml:space="preserve"> en/of de </w:t>
      </w:r>
      <w:r w:rsidR="00110911">
        <w:rPr>
          <w:rFonts w:ascii="Calibri Light" w:hAnsi="Calibri Light" w:cs="Calibri Light"/>
          <w:b w:val="0"/>
          <w:spacing w:val="-8"/>
          <w:sz w:val="21"/>
          <w:szCs w:val="21"/>
          <w:lang w:val="nl-BE"/>
        </w:rPr>
        <w:t>Zaakvoerder</w:t>
      </w:r>
      <w:r w:rsidR="00265EBF" w:rsidRPr="00265EBF">
        <w:rPr>
          <w:rFonts w:ascii="Calibri Light" w:hAnsi="Calibri Light" w:cs="Calibri Light"/>
          <w:b w:val="0"/>
          <w:spacing w:val="-8"/>
          <w:sz w:val="21"/>
          <w:szCs w:val="21"/>
          <w:lang w:val="nl-BE"/>
        </w:rPr>
        <w:t xml:space="preserve">, is de </w:t>
      </w:r>
      <w:r w:rsidR="00110911">
        <w:rPr>
          <w:rFonts w:ascii="Calibri Light" w:hAnsi="Calibri Light" w:cs="Calibri Light"/>
          <w:b w:val="0"/>
          <w:spacing w:val="-8"/>
          <w:sz w:val="21"/>
          <w:szCs w:val="21"/>
          <w:lang w:val="nl-BE"/>
        </w:rPr>
        <w:t>Zaakvoerder</w:t>
      </w:r>
      <w:r w:rsidR="00265EBF" w:rsidRPr="00265EBF">
        <w:rPr>
          <w:rFonts w:ascii="Calibri Light" w:hAnsi="Calibri Light" w:cs="Calibri Light"/>
          <w:b w:val="0"/>
          <w:spacing w:val="-8"/>
          <w:sz w:val="21"/>
          <w:szCs w:val="21"/>
          <w:lang w:val="nl-BE"/>
        </w:rPr>
        <w:t xml:space="preserve"> gerechtigd om naar eigen </w:t>
      </w:r>
      <w:r w:rsidR="00110911">
        <w:rPr>
          <w:rFonts w:ascii="Calibri Light" w:hAnsi="Calibri Light" w:cs="Calibri Light"/>
          <w:b w:val="0"/>
          <w:spacing w:val="-8"/>
          <w:sz w:val="21"/>
          <w:szCs w:val="21"/>
          <w:lang w:val="nl-BE"/>
        </w:rPr>
        <w:t>discretie</w:t>
      </w:r>
      <w:r w:rsidR="00265EBF" w:rsidRPr="00265EBF">
        <w:rPr>
          <w:rFonts w:ascii="Calibri Light" w:hAnsi="Calibri Light" w:cs="Calibri Light"/>
          <w:b w:val="0"/>
          <w:spacing w:val="-8"/>
          <w:sz w:val="21"/>
          <w:szCs w:val="21"/>
          <w:lang w:val="nl-BE"/>
        </w:rPr>
        <w:t xml:space="preserve"> maatregelen te nemen tegen </w:t>
      </w:r>
      <w:r w:rsidR="00110911">
        <w:rPr>
          <w:rFonts w:ascii="Calibri Light" w:hAnsi="Calibri Light" w:cs="Calibri Light"/>
          <w:b w:val="0"/>
          <w:spacing w:val="-8"/>
          <w:sz w:val="21"/>
          <w:szCs w:val="21"/>
          <w:lang w:val="nl-BE"/>
        </w:rPr>
        <w:t>de Toetredende Partij</w:t>
      </w:r>
      <w:r w:rsidR="00265EBF" w:rsidRPr="00265EBF">
        <w:rPr>
          <w:rFonts w:ascii="Calibri Light" w:hAnsi="Calibri Light" w:cs="Calibri Light"/>
          <w:b w:val="0"/>
          <w:spacing w:val="-8"/>
          <w:sz w:val="21"/>
          <w:szCs w:val="21"/>
          <w:lang w:val="nl-BE"/>
        </w:rPr>
        <w:t>.</w:t>
      </w:r>
    </w:p>
    <w:bookmarkEnd w:id="18"/>
    <w:bookmarkEnd w:id="19"/>
    <w:p w14:paraId="5A9387E9" w14:textId="546F7335" w:rsidR="004D1DE8" w:rsidRPr="006C4195" w:rsidRDefault="00C1092A"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OPSCHORTENDE VOORWAARDE</w:t>
      </w:r>
    </w:p>
    <w:p w14:paraId="75D17CB1" w14:textId="4B1186B7" w:rsidR="006720D5" w:rsidRPr="006720D5" w:rsidRDefault="006720D5" w:rsidP="006720D5">
      <w:pPr>
        <w:pStyle w:val="AOHead2"/>
        <w:numPr>
          <w:ilvl w:val="0"/>
          <w:numId w:val="0"/>
        </w:numPr>
        <w:spacing w:line="240" w:lineRule="auto"/>
        <w:ind w:left="720"/>
        <w:rPr>
          <w:rFonts w:ascii="Calibri Light" w:hAnsi="Calibri Light" w:cs="Calibri Light"/>
          <w:b w:val="0"/>
          <w:spacing w:val="-8"/>
          <w:sz w:val="21"/>
          <w:szCs w:val="21"/>
          <w:lang w:val="nl-BE"/>
        </w:rPr>
      </w:pPr>
      <w:r w:rsidRPr="006720D5">
        <w:rPr>
          <w:rFonts w:ascii="Calibri Light" w:hAnsi="Calibri Light" w:cs="Calibri Light"/>
          <w:b w:val="0"/>
          <w:spacing w:val="-8"/>
          <w:sz w:val="21"/>
          <w:szCs w:val="21"/>
          <w:lang w:val="nl-BE"/>
        </w:rPr>
        <w:t xml:space="preserve">De </w:t>
      </w:r>
      <w:r>
        <w:rPr>
          <w:rFonts w:ascii="Calibri Light" w:hAnsi="Calibri Light" w:cs="Calibri Light"/>
          <w:b w:val="0"/>
          <w:spacing w:val="-8"/>
          <w:sz w:val="21"/>
          <w:szCs w:val="21"/>
          <w:lang w:val="nl-BE"/>
        </w:rPr>
        <w:t xml:space="preserve">uitgifte </w:t>
      </w:r>
      <w:r w:rsidRPr="006720D5">
        <w:rPr>
          <w:rFonts w:ascii="Calibri Light" w:hAnsi="Calibri Light" w:cs="Calibri Light"/>
          <w:b w:val="0"/>
          <w:spacing w:val="-8"/>
          <w:sz w:val="21"/>
          <w:szCs w:val="21"/>
          <w:lang w:val="nl-BE"/>
        </w:rPr>
        <w:t>van de Betreffende Deelnemingsrechten</w:t>
      </w:r>
      <w:r w:rsidR="00171C3A">
        <w:rPr>
          <w:rFonts w:ascii="Calibri Light" w:hAnsi="Calibri Light" w:cs="Calibri Light"/>
          <w:b w:val="0"/>
          <w:spacing w:val="-8"/>
          <w:sz w:val="21"/>
          <w:szCs w:val="21"/>
          <w:lang w:val="nl-BE"/>
        </w:rPr>
        <w:t xml:space="preserve"> door </w:t>
      </w:r>
      <w:r w:rsidR="00171C3A" w:rsidRPr="006720D5">
        <w:rPr>
          <w:rFonts w:ascii="Calibri Light" w:hAnsi="Calibri Light" w:cs="Calibri Light"/>
          <w:b w:val="0"/>
          <w:spacing w:val="-8"/>
          <w:sz w:val="21"/>
          <w:szCs w:val="21"/>
          <w:lang w:val="nl-BE"/>
        </w:rPr>
        <w:t>de Maatschap</w:t>
      </w:r>
      <w:r w:rsidRPr="006720D5">
        <w:rPr>
          <w:rFonts w:ascii="Calibri Light" w:hAnsi="Calibri Light" w:cs="Calibri Light"/>
          <w:b w:val="0"/>
          <w:spacing w:val="-8"/>
          <w:sz w:val="21"/>
          <w:szCs w:val="21"/>
          <w:lang w:val="nl-BE"/>
        </w:rPr>
        <w:t xml:space="preserve"> is afhankelijk van de betaling door de </w:t>
      </w:r>
      <w:r w:rsidR="00DD7636">
        <w:rPr>
          <w:rFonts w:ascii="Calibri Light" w:hAnsi="Calibri Light" w:cs="Calibri Light"/>
          <w:b w:val="0"/>
          <w:spacing w:val="-8"/>
          <w:sz w:val="21"/>
          <w:szCs w:val="21"/>
          <w:lang w:val="nl-BE"/>
        </w:rPr>
        <w:t xml:space="preserve">Toetredende Partij </w:t>
      </w:r>
      <w:r w:rsidRPr="006720D5">
        <w:rPr>
          <w:rFonts w:ascii="Calibri Light" w:hAnsi="Calibri Light" w:cs="Calibri Light"/>
          <w:b w:val="0"/>
          <w:spacing w:val="-8"/>
          <w:sz w:val="21"/>
          <w:szCs w:val="21"/>
          <w:lang w:val="nl-BE"/>
        </w:rPr>
        <w:t xml:space="preserve">van </w:t>
      </w:r>
      <w:r w:rsidR="00DD7636">
        <w:rPr>
          <w:rFonts w:ascii="Calibri Light" w:hAnsi="Calibri Light" w:cs="Calibri Light"/>
          <w:b w:val="0"/>
          <w:spacing w:val="-8"/>
          <w:sz w:val="21"/>
          <w:szCs w:val="21"/>
          <w:lang w:val="nl-BE"/>
        </w:rPr>
        <w:t>de Betreffende Inbreng,</w:t>
      </w:r>
      <w:r w:rsidRPr="006720D5">
        <w:rPr>
          <w:rFonts w:ascii="Calibri Light" w:hAnsi="Calibri Light" w:cs="Calibri Light"/>
          <w:b w:val="0"/>
          <w:spacing w:val="-8"/>
          <w:sz w:val="21"/>
          <w:szCs w:val="21"/>
          <w:lang w:val="nl-BE"/>
        </w:rPr>
        <w:t xml:space="preserve"> zoals uiteengezet in artikel 2.2 van deze Overeenkomst</w:t>
      </w:r>
      <w:r w:rsidR="00DD7636">
        <w:rPr>
          <w:rFonts w:ascii="Calibri Light" w:hAnsi="Calibri Light" w:cs="Calibri Light"/>
          <w:b w:val="0"/>
          <w:spacing w:val="-8"/>
          <w:sz w:val="21"/>
          <w:szCs w:val="21"/>
          <w:lang w:val="nl-BE"/>
        </w:rPr>
        <w:t>,</w:t>
      </w:r>
      <w:r w:rsidRPr="006720D5">
        <w:rPr>
          <w:rFonts w:ascii="Calibri Light" w:hAnsi="Calibri Light" w:cs="Calibri Light"/>
          <w:b w:val="0"/>
          <w:spacing w:val="-8"/>
          <w:sz w:val="21"/>
          <w:szCs w:val="21"/>
          <w:lang w:val="nl-BE"/>
        </w:rPr>
        <w:t xml:space="preserve"> in onmiddellijk beschikbare fondsen op de </w:t>
      </w:r>
      <w:r w:rsidR="00DD7636">
        <w:rPr>
          <w:rFonts w:ascii="Calibri Light" w:hAnsi="Calibri Light" w:cs="Calibri Light"/>
          <w:b w:val="0"/>
          <w:spacing w:val="-8"/>
          <w:sz w:val="21"/>
          <w:szCs w:val="21"/>
          <w:lang w:val="nl-BE"/>
        </w:rPr>
        <w:t>B</w:t>
      </w:r>
      <w:r w:rsidRPr="006720D5">
        <w:rPr>
          <w:rFonts w:ascii="Calibri Light" w:hAnsi="Calibri Light" w:cs="Calibri Light"/>
          <w:b w:val="0"/>
          <w:spacing w:val="-8"/>
          <w:sz w:val="21"/>
          <w:szCs w:val="21"/>
          <w:lang w:val="nl-BE"/>
        </w:rPr>
        <w:t xml:space="preserve">ankrekening </w:t>
      </w:r>
      <w:r w:rsidR="00DD7636">
        <w:rPr>
          <w:rFonts w:ascii="Calibri Light" w:hAnsi="Calibri Light" w:cs="Calibri Light"/>
          <w:b w:val="0"/>
          <w:spacing w:val="-8"/>
          <w:sz w:val="21"/>
          <w:szCs w:val="21"/>
          <w:lang w:val="nl-BE"/>
        </w:rPr>
        <w:t xml:space="preserve">van de Maatschap </w:t>
      </w:r>
      <w:r w:rsidR="00404353">
        <w:rPr>
          <w:rFonts w:ascii="Calibri Light" w:hAnsi="Calibri Light" w:cs="Calibri Light"/>
          <w:b w:val="0"/>
          <w:spacing w:val="-8"/>
          <w:sz w:val="21"/>
          <w:szCs w:val="21"/>
          <w:lang w:val="nl-BE"/>
        </w:rPr>
        <w:t xml:space="preserve">en dit </w:t>
      </w:r>
      <w:r w:rsidR="00DD7636">
        <w:rPr>
          <w:rFonts w:ascii="Calibri Light" w:hAnsi="Calibri Light" w:cs="Calibri Light"/>
          <w:b w:val="0"/>
          <w:spacing w:val="-8"/>
          <w:sz w:val="21"/>
          <w:szCs w:val="21"/>
          <w:lang w:val="nl-BE"/>
        </w:rPr>
        <w:t>voorafgaand aan</w:t>
      </w:r>
      <w:r w:rsidRPr="006720D5">
        <w:rPr>
          <w:rFonts w:ascii="Calibri Light" w:hAnsi="Calibri Light" w:cs="Calibri Light"/>
          <w:b w:val="0"/>
          <w:spacing w:val="-8"/>
          <w:sz w:val="21"/>
          <w:szCs w:val="21"/>
          <w:lang w:val="nl-BE"/>
        </w:rPr>
        <w:t xml:space="preserve"> de </w:t>
      </w:r>
      <w:r w:rsidR="00DD7636">
        <w:rPr>
          <w:rFonts w:ascii="Calibri Light" w:hAnsi="Calibri Light" w:cs="Calibri Light"/>
          <w:b w:val="0"/>
          <w:spacing w:val="-8"/>
          <w:sz w:val="21"/>
          <w:szCs w:val="21"/>
          <w:lang w:val="nl-BE"/>
        </w:rPr>
        <w:t>Closin</w:t>
      </w:r>
      <w:r w:rsidRPr="006720D5">
        <w:rPr>
          <w:rFonts w:ascii="Calibri Light" w:hAnsi="Calibri Light" w:cs="Calibri Light"/>
          <w:b w:val="0"/>
          <w:spacing w:val="-8"/>
          <w:sz w:val="21"/>
          <w:szCs w:val="21"/>
          <w:lang w:val="nl-BE"/>
        </w:rPr>
        <w:t>gdatum.</w:t>
      </w:r>
    </w:p>
    <w:p w14:paraId="3EC046B3" w14:textId="69F9CE10" w:rsidR="00A77350" w:rsidRPr="006756E8" w:rsidRDefault="00DC60C6" w:rsidP="006756E8">
      <w:pPr>
        <w:pStyle w:val="AOHead1"/>
        <w:spacing w:line="240" w:lineRule="auto"/>
        <w:rPr>
          <w:rFonts w:ascii="Calibri Light" w:hAnsi="Calibri Light" w:cs="Calibri Light"/>
          <w:bCs/>
          <w:spacing w:val="-8"/>
          <w:sz w:val="21"/>
          <w:szCs w:val="21"/>
        </w:rPr>
      </w:pPr>
      <w:bookmarkStart w:id="26" w:name="_Toc519164855"/>
      <w:r w:rsidRPr="006756E8">
        <w:rPr>
          <w:rFonts w:ascii="Calibri Light" w:hAnsi="Calibri Light" w:cs="Calibri Light"/>
          <w:bCs/>
          <w:spacing w:val="-8"/>
          <w:sz w:val="21"/>
          <w:szCs w:val="21"/>
        </w:rPr>
        <w:t>Closing</w:t>
      </w:r>
      <w:bookmarkEnd w:id="26"/>
    </w:p>
    <w:p w14:paraId="0C1F8E39" w14:textId="603441FD" w:rsidR="004968EA" w:rsidRPr="004968EA" w:rsidRDefault="008643D2" w:rsidP="008643D2">
      <w:pPr>
        <w:pStyle w:val="AOAltHead2"/>
        <w:numPr>
          <w:ilvl w:val="0"/>
          <w:numId w:val="0"/>
        </w:numPr>
        <w:ind w:left="720"/>
        <w:rPr>
          <w:rFonts w:ascii="Calibri Light" w:hAnsi="Calibri Light" w:cs="Calibri Light"/>
          <w:spacing w:val="-8"/>
          <w:sz w:val="21"/>
          <w:szCs w:val="21"/>
          <w:lang w:val="nl-BE"/>
        </w:rPr>
      </w:pPr>
      <w:bookmarkStart w:id="27" w:name="_Toc120591912"/>
      <w:bookmarkStart w:id="28" w:name="_Toc519164856"/>
      <w:bookmarkStart w:id="29" w:name="_Ref14697106"/>
      <w:r>
        <w:rPr>
          <w:rFonts w:ascii="Calibri Light" w:hAnsi="Calibri Light" w:cs="Calibri Light"/>
          <w:spacing w:val="-8"/>
          <w:sz w:val="21"/>
          <w:szCs w:val="21"/>
          <w:lang w:val="nl-BE"/>
        </w:rPr>
        <w:t>O</w:t>
      </w:r>
      <w:r w:rsidRPr="004968EA">
        <w:rPr>
          <w:rFonts w:ascii="Calibri Light" w:hAnsi="Calibri Light" w:cs="Calibri Light"/>
          <w:spacing w:val="-8"/>
          <w:sz w:val="21"/>
          <w:szCs w:val="21"/>
          <w:lang w:val="nl-BE"/>
        </w:rPr>
        <w:t xml:space="preserve">p de Closingdatum </w:t>
      </w:r>
      <w:r>
        <w:rPr>
          <w:rFonts w:ascii="Calibri Light" w:hAnsi="Calibri Light" w:cs="Calibri Light"/>
          <w:spacing w:val="-8"/>
          <w:sz w:val="21"/>
          <w:szCs w:val="21"/>
          <w:lang w:val="nl-BE"/>
        </w:rPr>
        <w:t>zal d</w:t>
      </w:r>
      <w:r w:rsidR="004968EA" w:rsidRPr="004968EA">
        <w:rPr>
          <w:rFonts w:ascii="Calibri Light" w:hAnsi="Calibri Light" w:cs="Calibri Light"/>
          <w:spacing w:val="-8"/>
          <w:sz w:val="21"/>
          <w:szCs w:val="21"/>
          <w:lang w:val="nl-BE"/>
        </w:rPr>
        <w:t xml:space="preserve">e uitgifte van de Betreffende Deelnemingsrechten door de Maatschap </w:t>
      </w:r>
      <w:r>
        <w:rPr>
          <w:rFonts w:ascii="Calibri Light" w:hAnsi="Calibri Light" w:cs="Calibri Light"/>
          <w:spacing w:val="-8"/>
          <w:sz w:val="21"/>
          <w:szCs w:val="21"/>
          <w:lang w:val="nl-BE"/>
        </w:rPr>
        <w:t xml:space="preserve">aan de Toetredende Partij </w:t>
      </w:r>
      <w:r w:rsidR="004968EA" w:rsidRPr="004968EA">
        <w:rPr>
          <w:rFonts w:ascii="Calibri Light" w:hAnsi="Calibri Light" w:cs="Calibri Light"/>
          <w:spacing w:val="-8"/>
          <w:sz w:val="21"/>
          <w:szCs w:val="21"/>
          <w:lang w:val="nl-BE"/>
        </w:rPr>
        <w:t xml:space="preserve">plaatsvinden op de zetel van </w:t>
      </w:r>
      <w:r w:rsidR="004968EA">
        <w:rPr>
          <w:rFonts w:ascii="Calibri Light" w:hAnsi="Calibri Light" w:cs="Calibri Light"/>
          <w:spacing w:val="-8"/>
          <w:sz w:val="21"/>
          <w:szCs w:val="21"/>
          <w:lang w:val="nl-BE"/>
        </w:rPr>
        <w:t>de Maatschap</w:t>
      </w:r>
      <w:r>
        <w:rPr>
          <w:rFonts w:ascii="Calibri Light" w:hAnsi="Calibri Light" w:cs="Calibri Light"/>
          <w:spacing w:val="-8"/>
          <w:sz w:val="21"/>
          <w:szCs w:val="21"/>
          <w:lang w:val="nl-BE"/>
        </w:rPr>
        <w:t>, voor zover</w:t>
      </w:r>
      <w:r w:rsidRPr="004968EA">
        <w:rPr>
          <w:rFonts w:ascii="Calibri Light" w:hAnsi="Calibri Light" w:cs="Calibri Light"/>
          <w:spacing w:val="-8"/>
          <w:sz w:val="21"/>
          <w:szCs w:val="21"/>
          <w:lang w:val="nl-BE"/>
        </w:rPr>
        <w:t xml:space="preserve"> de opschortende voorwaarde uiteengezet in artikel 4 van deze Overeenkomst </w:t>
      </w:r>
      <w:r>
        <w:rPr>
          <w:rFonts w:ascii="Calibri Light" w:hAnsi="Calibri Light" w:cs="Calibri Light"/>
          <w:spacing w:val="-8"/>
          <w:sz w:val="21"/>
          <w:szCs w:val="21"/>
          <w:lang w:val="nl-BE"/>
        </w:rPr>
        <w:t xml:space="preserve">voorafgaand aan de Closingdatum </w:t>
      </w:r>
      <w:r w:rsidRPr="004968EA">
        <w:rPr>
          <w:rFonts w:ascii="Calibri Light" w:hAnsi="Calibri Light" w:cs="Calibri Light"/>
          <w:spacing w:val="-8"/>
          <w:sz w:val="21"/>
          <w:szCs w:val="21"/>
          <w:lang w:val="nl-BE"/>
        </w:rPr>
        <w:t>vervuld is</w:t>
      </w:r>
      <w:r>
        <w:rPr>
          <w:rFonts w:ascii="Calibri Light" w:hAnsi="Calibri Light" w:cs="Calibri Light"/>
          <w:spacing w:val="-8"/>
          <w:sz w:val="21"/>
          <w:szCs w:val="21"/>
          <w:lang w:val="nl-BE"/>
        </w:rPr>
        <w:t>.</w:t>
      </w:r>
    </w:p>
    <w:bookmarkEnd w:id="27"/>
    <w:bookmarkEnd w:id="28"/>
    <w:bookmarkEnd w:id="29"/>
    <w:p w14:paraId="737EC132" w14:textId="24A9C7B0" w:rsidR="00A93E94" w:rsidRPr="004968EA" w:rsidRDefault="00C31AAA" w:rsidP="006C4195">
      <w:pPr>
        <w:pStyle w:val="AOHead1"/>
        <w:spacing w:line="240" w:lineRule="auto"/>
        <w:rPr>
          <w:rFonts w:ascii="Calibri Light" w:hAnsi="Calibri Light" w:cs="Calibri Light"/>
          <w:bCs/>
          <w:spacing w:val="-8"/>
          <w:sz w:val="21"/>
          <w:szCs w:val="21"/>
          <w:lang w:val="nl-BE"/>
        </w:rPr>
      </w:pPr>
      <w:r>
        <w:rPr>
          <w:rFonts w:ascii="Calibri Light" w:hAnsi="Calibri Light" w:cs="Calibri Light"/>
          <w:bCs/>
          <w:spacing w:val="-8"/>
          <w:sz w:val="21"/>
          <w:szCs w:val="21"/>
          <w:lang w:val="nl-BE"/>
        </w:rPr>
        <w:t>VERBINTENISSEN</w:t>
      </w:r>
    </w:p>
    <w:p w14:paraId="0B2BD56A" w14:textId="2112BE01" w:rsidR="0059492C" w:rsidRPr="0059492C" w:rsidRDefault="00C31AAA" w:rsidP="0059492C">
      <w:pPr>
        <w:pStyle w:val="AOAltHead2"/>
        <w:numPr>
          <w:ilvl w:val="0"/>
          <w:numId w:val="0"/>
        </w:numPr>
        <w:ind w:left="720"/>
        <w:rPr>
          <w:rFonts w:ascii="Calibri Light" w:hAnsi="Calibri Light" w:cs="Calibri Light"/>
          <w:spacing w:val="-8"/>
          <w:sz w:val="21"/>
          <w:szCs w:val="21"/>
          <w:lang w:val="nl-BE"/>
        </w:rPr>
      </w:pPr>
      <w:r>
        <w:rPr>
          <w:rFonts w:ascii="Calibri Light" w:hAnsi="Calibri Light" w:cs="Calibri Light"/>
          <w:spacing w:val="-8"/>
          <w:sz w:val="21"/>
          <w:szCs w:val="21"/>
          <w:lang w:val="nl-BE"/>
        </w:rPr>
        <w:t>Iedere Partij verbindt zich ertoe om</w:t>
      </w:r>
      <w:r w:rsidR="0059492C" w:rsidRPr="0059492C">
        <w:rPr>
          <w:rFonts w:ascii="Calibri Light" w:hAnsi="Calibri Light" w:cs="Calibri Light"/>
          <w:spacing w:val="-8"/>
          <w:sz w:val="21"/>
          <w:szCs w:val="21"/>
          <w:lang w:val="nl-BE"/>
        </w:rPr>
        <w:t xml:space="preserve">, op eigen kosten en voor eigen rekening, </w:t>
      </w:r>
      <w:r>
        <w:rPr>
          <w:rFonts w:ascii="Calibri Light" w:hAnsi="Calibri Light" w:cs="Calibri Light"/>
          <w:spacing w:val="-8"/>
          <w:sz w:val="21"/>
          <w:szCs w:val="21"/>
          <w:lang w:val="nl-BE"/>
        </w:rPr>
        <w:t xml:space="preserve">persoonlijk of bij substitutie, alle verklaringen af te leggen, akten te verlijden, processen-verbaal, documenten en/or registers te ondertekenen, woonplaats te kiezen en in het algemeen alles te doen wat nodig of nuttig blijkt </w:t>
      </w:r>
      <w:r w:rsidR="0059492C" w:rsidRPr="0059492C">
        <w:rPr>
          <w:rFonts w:ascii="Calibri Light" w:hAnsi="Calibri Light" w:cs="Calibri Light"/>
          <w:spacing w:val="-8"/>
          <w:sz w:val="21"/>
          <w:szCs w:val="21"/>
          <w:lang w:val="nl-BE"/>
        </w:rPr>
        <w:t>om volledige uitvoering te geven aan deze Overeenkomst.</w:t>
      </w:r>
    </w:p>
    <w:p w14:paraId="3B71B748" w14:textId="0465B587" w:rsidR="00CE28DE" w:rsidRPr="006C4195" w:rsidRDefault="00C9289E"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MAATSCHAPSOVEREENKOMST</w:t>
      </w:r>
    </w:p>
    <w:p w14:paraId="2145DA38" w14:textId="6540DB74" w:rsidR="00E0747C" w:rsidRPr="00E0747C" w:rsidRDefault="004B24AC" w:rsidP="00E0747C">
      <w:pPr>
        <w:pStyle w:val="AOAltHead2"/>
        <w:spacing w:line="240" w:lineRule="auto"/>
        <w:rPr>
          <w:rFonts w:ascii="Calibri Light" w:hAnsi="Calibri Light" w:cs="Calibri Light"/>
          <w:spacing w:val="-8"/>
          <w:sz w:val="21"/>
          <w:szCs w:val="21"/>
          <w:lang w:val="nl-BE"/>
        </w:rPr>
      </w:pPr>
      <w:bookmarkStart w:id="30" w:name="_Ref69385942"/>
      <w:r>
        <w:rPr>
          <w:rFonts w:ascii="Calibri Light" w:hAnsi="Calibri Light" w:cs="Calibri Light"/>
          <w:spacing w:val="-8"/>
          <w:sz w:val="21"/>
          <w:szCs w:val="21"/>
          <w:lang w:val="nl-BE"/>
        </w:rPr>
        <w:t xml:space="preserve">De </w:t>
      </w:r>
      <w:r w:rsidR="00E0747C">
        <w:rPr>
          <w:rFonts w:ascii="Calibri Light" w:hAnsi="Calibri Light" w:cs="Calibri Light"/>
          <w:spacing w:val="-8"/>
          <w:sz w:val="21"/>
          <w:szCs w:val="21"/>
          <w:lang w:val="nl-BE"/>
        </w:rPr>
        <w:t>Toetredende Partij</w:t>
      </w:r>
      <w:r w:rsidR="00E0747C" w:rsidRPr="00E0747C">
        <w:rPr>
          <w:rFonts w:ascii="Calibri Light" w:hAnsi="Calibri Light" w:cs="Calibri Light"/>
          <w:spacing w:val="-8"/>
          <w:sz w:val="21"/>
          <w:szCs w:val="21"/>
          <w:lang w:val="nl-BE"/>
        </w:rPr>
        <w:t xml:space="preserve"> erken</w:t>
      </w:r>
      <w:r w:rsidR="00E0747C">
        <w:rPr>
          <w:rFonts w:ascii="Calibri Light" w:hAnsi="Calibri Light" w:cs="Calibri Light"/>
          <w:spacing w:val="-8"/>
          <w:sz w:val="21"/>
          <w:szCs w:val="21"/>
          <w:lang w:val="nl-BE"/>
        </w:rPr>
        <w:t>t</w:t>
      </w:r>
      <w:r w:rsidR="00E0747C" w:rsidRPr="00E0747C">
        <w:rPr>
          <w:rFonts w:ascii="Calibri Light" w:hAnsi="Calibri Light" w:cs="Calibri Light"/>
          <w:spacing w:val="-8"/>
          <w:sz w:val="21"/>
          <w:szCs w:val="21"/>
          <w:lang w:val="nl-BE"/>
        </w:rPr>
        <w:t xml:space="preserve"> dat de </w:t>
      </w:r>
      <w:r w:rsidR="00E0747C">
        <w:rPr>
          <w:rFonts w:ascii="Calibri Light" w:hAnsi="Calibri Light" w:cs="Calibri Light"/>
          <w:spacing w:val="-8"/>
          <w:sz w:val="21"/>
          <w:szCs w:val="21"/>
          <w:lang w:val="nl-BE"/>
        </w:rPr>
        <w:t>Maatschapso</w:t>
      </w:r>
      <w:r w:rsidR="00E0747C" w:rsidRPr="00E0747C">
        <w:rPr>
          <w:rFonts w:ascii="Calibri Light" w:hAnsi="Calibri Light" w:cs="Calibri Light"/>
          <w:spacing w:val="-8"/>
          <w:sz w:val="21"/>
          <w:szCs w:val="21"/>
          <w:lang w:val="nl-BE"/>
        </w:rPr>
        <w:t xml:space="preserve">vereenkomst bepalingen bevat met betrekking tot onder andere </w:t>
      </w:r>
      <w:r>
        <w:rPr>
          <w:rFonts w:ascii="Calibri Light" w:hAnsi="Calibri Light" w:cs="Calibri Light"/>
          <w:spacing w:val="-8"/>
          <w:sz w:val="21"/>
          <w:szCs w:val="21"/>
          <w:lang w:val="nl-BE"/>
        </w:rPr>
        <w:t>overdrachten van Deelnemingsrechten</w:t>
      </w:r>
      <w:r w:rsidR="00E0747C" w:rsidRPr="00E0747C">
        <w:rPr>
          <w:rFonts w:ascii="Calibri Light" w:hAnsi="Calibri Light" w:cs="Calibri Light"/>
          <w:spacing w:val="-8"/>
          <w:sz w:val="21"/>
          <w:szCs w:val="21"/>
          <w:lang w:val="nl-BE"/>
        </w:rPr>
        <w:t>,</w:t>
      </w:r>
      <w:r>
        <w:rPr>
          <w:rFonts w:ascii="Calibri Light" w:hAnsi="Calibri Light" w:cs="Calibri Light"/>
          <w:spacing w:val="-8"/>
          <w:sz w:val="21"/>
          <w:szCs w:val="21"/>
          <w:lang w:val="nl-BE"/>
        </w:rPr>
        <w:t xml:space="preserve"> het bestuur van de Maatschap, </w:t>
      </w:r>
      <w:r w:rsidR="00C208CA">
        <w:rPr>
          <w:rFonts w:ascii="Calibri Light" w:hAnsi="Calibri Light" w:cs="Calibri Light"/>
          <w:spacing w:val="-8"/>
          <w:sz w:val="21"/>
          <w:szCs w:val="21"/>
          <w:lang w:val="nl-BE"/>
        </w:rPr>
        <w:t xml:space="preserve">de </w:t>
      </w:r>
      <w:r>
        <w:rPr>
          <w:rFonts w:ascii="Calibri Light" w:hAnsi="Calibri Light" w:cs="Calibri Light"/>
          <w:spacing w:val="-8"/>
          <w:sz w:val="21"/>
          <w:szCs w:val="21"/>
          <w:lang w:val="nl-BE"/>
        </w:rPr>
        <w:t>verdeling van winsten en verliezen in de Maatschap, en de ontbinding en vereffening van de Maatschap</w:t>
      </w:r>
      <w:r w:rsidR="00F21893">
        <w:rPr>
          <w:rFonts w:ascii="Calibri Light" w:hAnsi="Calibri Light" w:cs="Calibri Light"/>
          <w:spacing w:val="-8"/>
          <w:sz w:val="21"/>
          <w:szCs w:val="21"/>
          <w:lang w:val="nl-BE"/>
        </w:rPr>
        <w:t>, etc.</w:t>
      </w:r>
    </w:p>
    <w:p w14:paraId="69817CF5" w14:textId="70B77375" w:rsidR="00E97291" w:rsidRPr="00E97291" w:rsidRDefault="00E97291" w:rsidP="00E97291">
      <w:pPr>
        <w:pStyle w:val="AOAltHead2"/>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De Toetredende Partij verbindt er zich toe om</w:t>
      </w:r>
      <w:r w:rsidRPr="00E97291">
        <w:rPr>
          <w:rFonts w:ascii="Calibri Light" w:hAnsi="Calibri Light" w:cs="Calibri Light"/>
          <w:spacing w:val="-8"/>
          <w:sz w:val="21"/>
          <w:szCs w:val="21"/>
          <w:lang w:val="nl-BE"/>
        </w:rPr>
        <w:t xml:space="preserve"> alle bepalingen van de </w:t>
      </w:r>
      <w:r>
        <w:rPr>
          <w:rFonts w:ascii="Calibri Light" w:hAnsi="Calibri Light" w:cs="Calibri Light"/>
          <w:spacing w:val="-8"/>
          <w:sz w:val="21"/>
          <w:szCs w:val="21"/>
          <w:lang w:val="nl-BE"/>
        </w:rPr>
        <w:t>Maatschapso</w:t>
      </w:r>
      <w:r w:rsidRPr="00E97291">
        <w:rPr>
          <w:rFonts w:ascii="Calibri Light" w:hAnsi="Calibri Light" w:cs="Calibri Light"/>
          <w:spacing w:val="-8"/>
          <w:sz w:val="21"/>
          <w:szCs w:val="21"/>
          <w:lang w:val="nl-BE"/>
        </w:rPr>
        <w:t xml:space="preserve">vereenkomst </w:t>
      </w:r>
      <w:r>
        <w:rPr>
          <w:rFonts w:ascii="Calibri Light" w:hAnsi="Calibri Light" w:cs="Calibri Light"/>
          <w:spacing w:val="-8"/>
          <w:sz w:val="21"/>
          <w:szCs w:val="21"/>
          <w:lang w:val="nl-BE"/>
        </w:rPr>
        <w:t>te</w:t>
      </w:r>
      <w:r w:rsidRPr="00E97291">
        <w:rPr>
          <w:rFonts w:ascii="Calibri Light" w:hAnsi="Calibri Light" w:cs="Calibri Light"/>
          <w:spacing w:val="-8"/>
          <w:sz w:val="21"/>
          <w:szCs w:val="21"/>
          <w:lang w:val="nl-BE"/>
        </w:rPr>
        <w:t xml:space="preserve"> zullen naleven.</w:t>
      </w:r>
    </w:p>
    <w:p w14:paraId="3A4D803A" w14:textId="092DDF06" w:rsidR="006B24EC" w:rsidRPr="006C4195" w:rsidRDefault="00F20046" w:rsidP="006C4195">
      <w:pPr>
        <w:pStyle w:val="AOHead1"/>
        <w:spacing w:line="240" w:lineRule="auto"/>
        <w:rPr>
          <w:rFonts w:ascii="Calibri Light" w:hAnsi="Calibri Light" w:cs="Calibri Light"/>
          <w:bCs/>
          <w:spacing w:val="-8"/>
          <w:sz w:val="21"/>
          <w:szCs w:val="21"/>
        </w:rPr>
      </w:pPr>
      <w:bookmarkStart w:id="31" w:name="_Toc498368248"/>
      <w:bookmarkStart w:id="32" w:name="_Toc4559859"/>
      <w:bookmarkStart w:id="33" w:name="_Toc120424167"/>
      <w:bookmarkStart w:id="34" w:name="_Toc120591914"/>
      <w:bookmarkStart w:id="35" w:name="_Toc519164858"/>
      <w:bookmarkEnd w:id="30"/>
      <w:r>
        <w:rPr>
          <w:rFonts w:ascii="Calibri Light" w:hAnsi="Calibri Light" w:cs="Calibri Light"/>
          <w:bCs/>
          <w:spacing w:val="-8"/>
          <w:sz w:val="21"/>
          <w:szCs w:val="21"/>
        </w:rPr>
        <w:lastRenderedPageBreak/>
        <w:t>GEGEVENSBESCHERMING</w:t>
      </w:r>
    </w:p>
    <w:p w14:paraId="73FCFF8D" w14:textId="541047C4" w:rsidR="006641AA" w:rsidRDefault="006641AA" w:rsidP="006641AA">
      <w:pPr>
        <w:pStyle w:val="AOAltHead2"/>
        <w:rPr>
          <w:rFonts w:ascii="Calibri Light" w:hAnsi="Calibri Light" w:cs="Calibri Light"/>
          <w:spacing w:val="-8"/>
          <w:sz w:val="21"/>
          <w:szCs w:val="21"/>
          <w:lang w:val="nl-BE"/>
        </w:rPr>
      </w:pPr>
      <w:r>
        <w:rPr>
          <w:rFonts w:ascii="Calibri Light" w:hAnsi="Calibri Light" w:cs="Calibri Light"/>
          <w:spacing w:val="-8"/>
          <w:sz w:val="21"/>
          <w:szCs w:val="21"/>
          <w:lang w:val="nl-BE"/>
        </w:rPr>
        <w:t>De Toetredende Partij</w:t>
      </w:r>
      <w:r w:rsidRPr="006641AA">
        <w:rPr>
          <w:rFonts w:ascii="Calibri Light" w:hAnsi="Calibri Light" w:cs="Calibri Light"/>
          <w:spacing w:val="-8"/>
          <w:sz w:val="21"/>
          <w:szCs w:val="21"/>
          <w:lang w:val="nl-BE"/>
        </w:rPr>
        <w:t xml:space="preserve"> begrijpt en stemt ermee in dat </w:t>
      </w:r>
      <w:r>
        <w:rPr>
          <w:rFonts w:ascii="Calibri Light" w:hAnsi="Calibri Light" w:cs="Calibri Light"/>
          <w:spacing w:val="-8"/>
          <w:sz w:val="21"/>
          <w:szCs w:val="21"/>
          <w:lang w:val="nl-BE"/>
        </w:rPr>
        <w:t>de Zaakvoerder,</w:t>
      </w:r>
      <w:r w:rsidRPr="006641AA">
        <w:rPr>
          <w:rFonts w:ascii="Calibri Light" w:hAnsi="Calibri Light" w:cs="Calibri Light"/>
          <w:spacing w:val="-8"/>
          <w:sz w:val="21"/>
          <w:szCs w:val="21"/>
          <w:lang w:val="nl-BE"/>
        </w:rPr>
        <w:t xml:space="preserve"> die optreedt namens </w:t>
      </w:r>
      <w:r>
        <w:rPr>
          <w:rFonts w:ascii="Calibri Light" w:hAnsi="Calibri Light" w:cs="Calibri Light"/>
          <w:spacing w:val="-8"/>
          <w:sz w:val="21"/>
          <w:szCs w:val="21"/>
          <w:lang w:val="nl-BE"/>
        </w:rPr>
        <w:t>de Maatschap</w:t>
      </w:r>
      <w:r w:rsidRPr="006641AA">
        <w:rPr>
          <w:rFonts w:ascii="Calibri Light" w:hAnsi="Calibri Light" w:cs="Calibri Light"/>
          <w:spacing w:val="-8"/>
          <w:sz w:val="21"/>
          <w:szCs w:val="21"/>
          <w:lang w:val="nl-BE"/>
        </w:rPr>
        <w:t xml:space="preserve"> (de "</w:t>
      </w:r>
      <w:r w:rsidRPr="006641AA">
        <w:rPr>
          <w:rFonts w:ascii="Calibri Light" w:hAnsi="Calibri Light" w:cs="Calibri Light"/>
          <w:spacing w:val="-8"/>
          <w:sz w:val="21"/>
          <w:szCs w:val="21"/>
          <w:u w:val="single"/>
          <w:lang w:val="nl-BE"/>
        </w:rPr>
        <w:t>Verwerkingsverantwoordelijke</w:t>
      </w:r>
      <w:r w:rsidRPr="006641AA">
        <w:rPr>
          <w:rFonts w:ascii="Calibri Light" w:hAnsi="Calibri Light" w:cs="Calibri Light"/>
          <w:spacing w:val="-8"/>
          <w:sz w:val="21"/>
          <w:szCs w:val="21"/>
          <w:lang w:val="nl-BE"/>
        </w:rPr>
        <w:t>"</w:t>
      </w:r>
      <w:r>
        <w:rPr>
          <w:rFonts w:ascii="Calibri Light" w:hAnsi="Calibri Light" w:cs="Calibri Light"/>
          <w:spacing w:val="-8"/>
          <w:sz w:val="21"/>
          <w:szCs w:val="21"/>
          <w:lang w:val="nl-BE"/>
        </w:rPr>
        <w:t>, i.e., de ‘</w:t>
      </w:r>
      <w:r w:rsidRPr="006641AA">
        <w:rPr>
          <w:rFonts w:ascii="Calibri Light" w:hAnsi="Calibri Light" w:cs="Calibri Light"/>
          <w:i/>
          <w:iCs/>
          <w:spacing w:val="-8"/>
          <w:sz w:val="21"/>
          <w:szCs w:val="21"/>
          <w:lang w:val="nl-BE"/>
        </w:rPr>
        <w:t>Data Controller</w:t>
      </w:r>
      <w:r>
        <w:rPr>
          <w:rFonts w:ascii="Calibri Light" w:hAnsi="Calibri Light" w:cs="Calibri Light"/>
          <w:spacing w:val="-8"/>
          <w:sz w:val="21"/>
          <w:szCs w:val="21"/>
          <w:lang w:val="nl-BE"/>
        </w:rPr>
        <w:t>’</w:t>
      </w:r>
      <w:r w:rsidRPr="006641AA">
        <w:rPr>
          <w:rFonts w:ascii="Calibri Light" w:hAnsi="Calibri Light" w:cs="Calibri Light"/>
          <w:spacing w:val="-8"/>
          <w:sz w:val="21"/>
          <w:szCs w:val="21"/>
          <w:lang w:val="nl-BE"/>
        </w:rPr>
        <w:t>)</w:t>
      </w:r>
      <w:r>
        <w:rPr>
          <w:rFonts w:ascii="Calibri Light" w:hAnsi="Calibri Light" w:cs="Calibri Light"/>
          <w:spacing w:val="-8"/>
          <w:sz w:val="21"/>
          <w:szCs w:val="21"/>
          <w:lang w:val="nl-BE"/>
        </w:rPr>
        <w:t>,</w:t>
      </w:r>
      <w:r w:rsidRPr="006641AA">
        <w:rPr>
          <w:rFonts w:ascii="Calibri Light" w:hAnsi="Calibri Light" w:cs="Calibri Light"/>
          <w:spacing w:val="-8"/>
          <w:sz w:val="21"/>
          <w:szCs w:val="21"/>
          <w:lang w:val="nl-BE"/>
        </w:rPr>
        <w:t xml:space="preserve"> informatie en persoonsgegevens die hij</w:t>
      </w:r>
      <w:r>
        <w:rPr>
          <w:rFonts w:ascii="Calibri Light" w:hAnsi="Calibri Light" w:cs="Calibri Light"/>
          <w:spacing w:val="-8"/>
          <w:sz w:val="21"/>
          <w:szCs w:val="21"/>
          <w:lang w:val="nl-BE"/>
        </w:rPr>
        <w:t>/zij</w:t>
      </w:r>
      <w:r w:rsidRPr="006641AA">
        <w:rPr>
          <w:rFonts w:ascii="Calibri Light" w:hAnsi="Calibri Light" w:cs="Calibri Light"/>
          <w:spacing w:val="-8"/>
          <w:sz w:val="21"/>
          <w:szCs w:val="21"/>
          <w:lang w:val="nl-BE"/>
        </w:rPr>
        <w:t xml:space="preserve"> verstrekt in verband met zijn</w:t>
      </w:r>
      <w:r>
        <w:rPr>
          <w:rFonts w:ascii="Calibri Light" w:hAnsi="Calibri Light" w:cs="Calibri Light"/>
          <w:spacing w:val="-8"/>
          <w:sz w:val="21"/>
          <w:szCs w:val="21"/>
          <w:lang w:val="nl-BE"/>
        </w:rPr>
        <w:t xml:space="preserve">/haar Betreffende Inbreng </w:t>
      </w:r>
      <w:r w:rsidRPr="006641AA">
        <w:rPr>
          <w:rFonts w:ascii="Calibri Light" w:hAnsi="Calibri Light" w:cs="Calibri Light"/>
          <w:spacing w:val="-8"/>
          <w:sz w:val="21"/>
          <w:szCs w:val="21"/>
          <w:lang w:val="nl-BE"/>
        </w:rPr>
        <w:t>verzamelt, opslaat en verwerkt (via elektronische of andere middelen), waaronder (indien van toepassing) zijn</w:t>
      </w:r>
      <w:r>
        <w:rPr>
          <w:rFonts w:ascii="Calibri Light" w:hAnsi="Calibri Light" w:cs="Calibri Light"/>
          <w:spacing w:val="-8"/>
          <w:sz w:val="21"/>
          <w:szCs w:val="21"/>
          <w:lang w:val="nl-BE"/>
        </w:rPr>
        <w:t>/haar</w:t>
      </w:r>
      <w:r w:rsidRPr="006641AA">
        <w:rPr>
          <w:rFonts w:ascii="Calibri Light" w:hAnsi="Calibri Light" w:cs="Calibri Light"/>
          <w:spacing w:val="-8"/>
          <w:sz w:val="21"/>
          <w:szCs w:val="21"/>
          <w:lang w:val="nl-BE"/>
        </w:rPr>
        <w:t xml:space="preserve"> naam, adres en </w:t>
      </w:r>
      <w:r>
        <w:rPr>
          <w:rFonts w:ascii="Calibri Light" w:hAnsi="Calibri Light" w:cs="Calibri Light"/>
          <w:spacing w:val="-8"/>
          <w:sz w:val="21"/>
          <w:szCs w:val="21"/>
          <w:lang w:val="nl-BE"/>
        </w:rPr>
        <w:t>Betreffende Inbreng</w:t>
      </w:r>
      <w:r w:rsidRPr="006641AA">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 xml:space="preserve">en, indien toepasselijk, </w:t>
      </w:r>
      <w:r w:rsidRPr="006641AA">
        <w:rPr>
          <w:rFonts w:ascii="Calibri Light" w:hAnsi="Calibri Light" w:cs="Calibri Light"/>
          <w:spacing w:val="-8"/>
          <w:sz w:val="21"/>
          <w:szCs w:val="21"/>
          <w:lang w:val="nl-BE"/>
        </w:rPr>
        <w:t>de naam en het adres van zijn</w:t>
      </w:r>
      <w:r>
        <w:rPr>
          <w:rFonts w:ascii="Calibri Light" w:hAnsi="Calibri Light" w:cs="Calibri Light"/>
          <w:spacing w:val="-8"/>
          <w:sz w:val="21"/>
          <w:szCs w:val="21"/>
          <w:lang w:val="nl-BE"/>
        </w:rPr>
        <w:t>/haar</w:t>
      </w:r>
      <w:r w:rsidRPr="006641AA">
        <w:rPr>
          <w:rFonts w:ascii="Calibri Light" w:hAnsi="Calibri Light" w:cs="Calibri Light"/>
          <w:spacing w:val="-8"/>
          <w:sz w:val="21"/>
          <w:szCs w:val="21"/>
          <w:lang w:val="nl-BE"/>
        </w:rPr>
        <w:t xml:space="preserve"> individuele vertegenwoordigers evenals de naam en het adres van zijn</w:t>
      </w:r>
      <w:r>
        <w:rPr>
          <w:rFonts w:ascii="Calibri Light" w:hAnsi="Calibri Light" w:cs="Calibri Light"/>
          <w:spacing w:val="-8"/>
          <w:sz w:val="21"/>
          <w:szCs w:val="21"/>
          <w:lang w:val="nl-BE"/>
        </w:rPr>
        <w:t>/haar</w:t>
      </w:r>
      <w:r w:rsidRPr="006641AA">
        <w:rPr>
          <w:rFonts w:ascii="Calibri Light" w:hAnsi="Calibri Light" w:cs="Calibri Light"/>
          <w:spacing w:val="-8"/>
          <w:sz w:val="21"/>
          <w:szCs w:val="21"/>
          <w:lang w:val="nl-BE"/>
        </w:rPr>
        <w:t xml:space="preserve"> uiteindelijke begunstigden (de "</w:t>
      </w:r>
      <w:r w:rsidRPr="006641AA">
        <w:rPr>
          <w:rFonts w:ascii="Calibri Light" w:hAnsi="Calibri Light" w:cs="Calibri Light"/>
          <w:spacing w:val="-8"/>
          <w:sz w:val="21"/>
          <w:szCs w:val="21"/>
          <w:u w:val="single"/>
          <w:lang w:val="nl-BE"/>
        </w:rPr>
        <w:t>Persoonsgegevens</w:t>
      </w:r>
      <w:r w:rsidRPr="006641AA">
        <w:rPr>
          <w:rFonts w:ascii="Calibri Light" w:hAnsi="Calibri Light" w:cs="Calibri Light"/>
          <w:spacing w:val="-8"/>
          <w:sz w:val="21"/>
          <w:szCs w:val="21"/>
          <w:lang w:val="nl-BE"/>
        </w:rPr>
        <w:t>").</w:t>
      </w:r>
      <w:r w:rsidR="00F41E3E">
        <w:rPr>
          <w:rFonts w:ascii="Calibri Light" w:hAnsi="Calibri Light" w:cs="Calibri Light"/>
          <w:spacing w:val="-8"/>
          <w:sz w:val="21"/>
          <w:szCs w:val="21"/>
          <w:lang w:val="nl-BE"/>
        </w:rPr>
        <w:t xml:space="preserve"> </w:t>
      </w:r>
      <w:r w:rsidRPr="006641AA">
        <w:rPr>
          <w:rFonts w:ascii="Calibri Light" w:hAnsi="Calibri Light" w:cs="Calibri Light"/>
          <w:spacing w:val="-8"/>
          <w:sz w:val="21"/>
          <w:szCs w:val="21"/>
          <w:lang w:val="nl-BE"/>
        </w:rPr>
        <w:t xml:space="preserve">Dergelijke verwerkingsactiviteiten worden uitgevoerd in het kader van de </w:t>
      </w:r>
      <w:r w:rsidR="00F41E3E">
        <w:rPr>
          <w:rFonts w:ascii="Calibri Light" w:hAnsi="Calibri Light" w:cs="Calibri Light"/>
          <w:spacing w:val="-8"/>
          <w:sz w:val="21"/>
          <w:szCs w:val="21"/>
          <w:lang w:val="nl-BE"/>
        </w:rPr>
        <w:t>Betreffende Inbreng</w:t>
      </w:r>
      <w:r w:rsidR="00E01F7F">
        <w:rPr>
          <w:rFonts w:ascii="Calibri Light" w:hAnsi="Calibri Light" w:cs="Calibri Light"/>
          <w:spacing w:val="-8"/>
          <w:sz w:val="21"/>
          <w:szCs w:val="21"/>
          <w:lang w:val="nl-BE"/>
        </w:rPr>
        <w:t>,</w:t>
      </w:r>
      <w:r w:rsidRPr="006641AA">
        <w:rPr>
          <w:rFonts w:ascii="Calibri Light" w:hAnsi="Calibri Light" w:cs="Calibri Light"/>
          <w:spacing w:val="-8"/>
          <w:sz w:val="21"/>
          <w:szCs w:val="21"/>
          <w:lang w:val="nl-BE"/>
        </w:rPr>
        <w:t xml:space="preserve"> om te voldoen aan de wettelijke verplichtingen </w:t>
      </w:r>
      <w:r w:rsidR="00E01F7F">
        <w:rPr>
          <w:rFonts w:ascii="Calibri Light" w:hAnsi="Calibri Light" w:cs="Calibri Light"/>
          <w:spacing w:val="-8"/>
          <w:sz w:val="21"/>
          <w:szCs w:val="21"/>
          <w:lang w:val="nl-BE"/>
        </w:rPr>
        <w:t>waaraan</w:t>
      </w:r>
      <w:r w:rsidRPr="006641AA">
        <w:rPr>
          <w:rFonts w:ascii="Calibri Light" w:hAnsi="Calibri Light" w:cs="Calibri Light"/>
          <w:spacing w:val="-8"/>
          <w:sz w:val="21"/>
          <w:szCs w:val="21"/>
          <w:lang w:val="nl-BE"/>
        </w:rPr>
        <w:t xml:space="preserve"> </w:t>
      </w:r>
      <w:r w:rsidR="00F41E3E">
        <w:rPr>
          <w:rFonts w:ascii="Calibri Light" w:hAnsi="Calibri Light" w:cs="Calibri Light"/>
          <w:spacing w:val="-8"/>
          <w:sz w:val="21"/>
          <w:szCs w:val="21"/>
          <w:lang w:val="nl-BE"/>
        </w:rPr>
        <w:t>de Maatschap</w:t>
      </w:r>
      <w:r w:rsidR="00E01F7F">
        <w:rPr>
          <w:rFonts w:ascii="Calibri Light" w:hAnsi="Calibri Light" w:cs="Calibri Light"/>
          <w:spacing w:val="-8"/>
          <w:sz w:val="21"/>
          <w:szCs w:val="21"/>
          <w:lang w:val="nl-BE"/>
        </w:rPr>
        <w:t xml:space="preserve"> is onderworpen </w:t>
      </w:r>
      <w:r w:rsidR="00E01F7F" w:rsidRPr="006641AA">
        <w:rPr>
          <w:rFonts w:ascii="Calibri Light" w:hAnsi="Calibri Light" w:cs="Calibri Light"/>
          <w:spacing w:val="-8"/>
          <w:sz w:val="21"/>
          <w:szCs w:val="21"/>
          <w:lang w:val="nl-BE"/>
        </w:rPr>
        <w:t>en/of</w:t>
      </w:r>
      <w:r w:rsidR="00E01F7F">
        <w:rPr>
          <w:rFonts w:ascii="Calibri Light" w:hAnsi="Calibri Light" w:cs="Calibri Light"/>
          <w:spacing w:val="-8"/>
          <w:sz w:val="21"/>
          <w:szCs w:val="21"/>
          <w:lang w:val="nl-BE"/>
        </w:rPr>
        <w:t xml:space="preserve"> </w:t>
      </w:r>
      <w:r w:rsidR="00E01F7F" w:rsidRPr="006641AA">
        <w:rPr>
          <w:rFonts w:ascii="Calibri Light" w:hAnsi="Calibri Light" w:cs="Calibri Light"/>
          <w:spacing w:val="-8"/>
          <w:sz w:val="21"/>
          <w:szCs w:val="21"/>
          <w:lang w:val="nl-BE"/>
        </w:rPr>
        <w:t xml:space="preserve">wanneer dit noodzakelijk is voor de rechtmatige belangen die door </w:t>
      </w:r>
      <w:r w:rsidR="00E01F7F">
        <w:rPr>
          <w:rFonts w:ascii="Calibri Light" w:hAnsi="Calibri Light" w:cs="Calibri Light"/>
          <w:spacing w:val="-8"/>
          <w:sz w:val="21"/>
          <w:szCs w:val="21"/>
          <w:lang w:val="nl-BE"/>
        </w:rPr>
        <w:t>de Maatschap</w:t>
      </w:r>
      <w:r w:rsidR="00E01F7F" w:rsidRPr="006641AA">
        <w:rPr>
          <w:rFonts w:ascii="Calibri Light" w:hAnsi="Calibri Light" w:cs="Calibri Light"/>
          <w:spacing w:val="-8"/>
          <w:sz w:val="21"/>
          <w:szCs w:val="21"/>
          <w:lang w:val="nl-BE"/>
        </w:rPr>
        <w:t xml:space="preserve"> of een derde worden nagestreefd</w:t>
      </w:r>
      <w:r w:rsidRPr="006641AA">
        <w:rPr>
          <w:rFonts w:ascii="Calibri Light" w:hAnsi="Calibri Light" w:cs="Calibri Light"/>
          <w:spacing w:val="-8"/>
          <w:sz w:val="21"/>
          <w:szCs w:val="21"/>
          <w:lang w:val="nl-BE"/>
        </w:rPr>
        <w:t>. Het niet</w:t>
      </w:r>
      <w:r w:rsidR="00F41E3E">
        <w:rPr>
          <w:rFonts w:ascii="Calibri Light" w:hAnsi="Calibri Light" w:cs="Calibri Light"/>
          <w:spacing w:val="-8"/>
          <w:sz w:val="21"/>
          <w:szCs w:val="21"/>
          <w:lang w:val="nl-BE"/>
        </w:rPr>
        <w:t>-</w:t>
      </w:r>
      <w:r w:rsidRPr="006641AA">
        <w:rPr>
          <w:rFonts w:ascii="Calibri Light" w:hAnsi="Calibri Light" w:cs="Calibri Light"/>
          <w:spacing w:val="-8"/>
          <w:sz w:val="21"/>
          <w:szCs w:val="21"/>
          <w:lang w:val="nl-BE"/>
        </w:rPr>
        <w:t xml:space="preserve">verstrekken van de gevraagde Persoonsgegevens kan ertoe leiden dat </w:t>
      </w:r>
      <w:r w:rsidR="00F41E3E">
        <w:rPr>
          <w:rFonts w:ascii="Calibri Light" w:hAnsi="Calibri Light" w:cs="Calibri Light"/>
          <w:spacing w:val="-8"/>
          <w:sz w:val="21"/>
          <w:szCs w:val="21"/>
          <w:lang w:val="nl-BE"/>
        </w:rPr>
        <w:t>de Zaakvoerder</w:t>
      </w:r>
      <w:r w:rsidRPr="006641AA">
        <w:rPr>
          <w:rFonts w:ascii="Calibri Light" w:hAnsi="Calibri Light" w:cs="Calibri Light"/>
          <w:spacing w:val="-8"/>
          <w:sz w:val="21"/>
          <w:szCs w:val="21"/>
          <w:lang w:val="nl-BE"/>
        </w:rPr>
        <w:t xml:space="preserve"> de</w:t>
      </w:r>
      <w:r w:rsidR="00F41E3E">
        <w:rPr>
          <w:rFonts w:ascii="Calibri Light" w:hAnsi="Calibri Light" w:cs="Calibri Light"/>
          <w:spacing w:val="-8"/>
          <w:sz w:val="21"/>
          <w:szCs w:val="21"/>
          <w:lang w:val="nl-BE"/>
        </w:rPr>
        <w:t xml:space="preserve"> Betreffende Inbreng en daarmee verbonden uitgifte van de Betreffende Deelbewijzen afwijst</w:t>
      </w:r>
      <w:r w:rsidRPr="006641AA">
        <w:rPr>
          <w:rFonts w:ascii="Calibri Light" w:hAnsi="Calibri Light" w:cs="Calibri Light"/>
          <w:spacing w:val="-8"/>
          <w:sz w:val="21"/>
          <w:szCs w:val="21"/>
          <w:lang w:val="nl-BE"/>
        </w:rPr>
        <w:t xml:space="preserve">. </w:t>
      </w:r>
    </w:p>
    <w:p w14:paraId="000DED42" w14:textId="76E279A6" w:rsidR="006B24EC" w:rsidRPr="006641AA" w:rsidRDefault="004D6B36" w:rsidP="004D6B36">
      <w:pPr>
        <w:pStyle w:val="AOAltHead2"/>
        <w:rPr>
          <w:rFonts w:ascii="Calibri Light" w:hAnsi="Calibri Light" w:cs="Calibri Light"/>
          <w:spacing w:val="-8"/>
          <w:sz w:val="21"/>
          <w:szCs w:val="21"/>
          <w:lang w:val="nl-BE"/>
        </w:rPr>
      </w:pPr>
      <w:r w:rsidRPr="004D6B36">
        <w:rPr>
          <w:rFonts w:ascii="Calibri Light" w:hAnsi="Calibri Light" w:cs="Calibri Light"/>
          <w:spacing w:val="-8"/>
          <w:sz w:val="21"/>
          <w:szCs w:val="21"/>
          <w:lang w:val="nl-BE"/>
        </w:rPr>
        <w:t xml:space="preserve">Persoonsgegevens worden verwerkt in overeenstemming met de toepasselijke wetgeving inzake gegevensbescherming. </w:t>
      </w:r>
      <w:proofErr w:type="spellStart"/>
      <w:r w:rsidRPr="004D6B36">
        <w:rPr>
          <w:rFonts w:ascii="Calibri Light" w:hAnsi="Calibri Light" w:cs="Calibri Light"/>
          <w:spacing w:val="-8"/>
          <w:sz w:val="21"/>
          <w:szCs w:val="21"/>
          <w:lang w:val="en-US"/>
        </w:rPr>
        <w:t>Niettegenstaande</w:t>
      </w:r>
      <w:proofErr w:type="spellEnd"/>
      <w:r w:rsidRPr="004D6B36">
        <w:rPr>
          <w:rFonts w:ascii="Calibri Light" w:hAnsi="Calibri Light" w:cs="Calibri Light"/>
          <w:spacing w:val="-8"/>
          <w:sz w:val="21"/>
          <w:szCs w:val="21"/>
          <w:lang w:val="en-US"/>
        </w:rPr>
        <w:t xml:space="preserve"> het </w:t>
      </w:r>
      <w:proofErr w:type="spellStart"/>
      <w:r w:rsidRPr="004D6B36">
        <w:rPr>
          <w:rFonts w:ascii="Calibri Light" w:hAnsi="Calibri Light" w:cs="Calibri Light"/>
          <w:spacing w:val="-8"/>
          <w:sz w:val="21"/>
          <w:szCs w:val="21"/>
          <w:lang w:val="en-US"/>
        </w:rPr>
        <w:t>voorgaande</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kunnen</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Persoonsgegevens</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openbaar</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worden</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gemaakt</w:t>
      </w:r>
      <w:proofErr w:type="spellEnd"/>
      <w:r w:rsidRPr="004D6B36">
        <w:rPr>
          <w:rFonts w:ascii="Calibri Light" w:hAnsi="Calibri Light" w:cs="Calibri Light"/>
          <w:spacing w:val="-8"/>
          <w:sz w:val="21"/>
          <w:szCs w:val="21"/>
          <w:lang w:val="en-US"/>
        </w:rPr>
        <w:t xml:space="preserve"> </w:t>
      </w:r>
      <w:proofErr w:type="spellStart"/>
      <w:r w:rsidRPr="004D6B36">
        <w:rPr>
          <w:rFonts w:ascii="Calibri Light" w:hAnsi="Calibri Light" w:cs="Calibri Light"/>
          <w:spacing w:val="-8"/>
          <w:sz w:val="21"/>
          <w:szCs w:val="21"/>
          <w:lang w:val="en-US"/>
        </w:rPr>
        <w:t>indien</w:t>
      </w:r>
      <w:proofErr w:type="spellEnd"/>
      <w:r w:rsidRPr="004D6B36">
        <w:rPr>
          <w:rFonts w:ascii="Calibri Light" w:hAnsi="Calibri Light" w:cs="Calibri Light"/>
          <w:spacing w:val="-8"/>
          <w:sz w:val="21"/>
          <w:szCs w:val="21"/>
          <w:lang w:val="en-US"/>
        </w:rPr>
        <w:t>:</w:t>
      </w:r>
    </w:p>
    <w:p w14:paraId="3153AC7B" w14:textId="50000593" w:rsidR="006B24EC" w:rsidRPr="005414D1" w:rsidRDefault="006B24EC" w:rsidP="004322FA">
      <w:pPr>
        <w:pStyle w:val="AOAltHead2"/>
        <w:numPr>
          <w:ilvl w:val="0"/>
          <w:numId w:val="0"/>
        </w:numPr>
        <w:spacing w:line="240" w:lineRule="auto"/>
        <w:ind w:left="1418" w:hanging="709"/>
        <w:rPr>
          <w:rFonts w:ascii="Calibri Light" w:hAnsi="Calibri Light" w:cs="Calibri Light"/>
          <w:spacing w:val="-8"/>
          <w:sz w:val="21"/>
          <w:szCs w:val="21"/>
          <w:lang w:val="nl-BE"/>
        </w:rPr>
      </w:pPr>
      <w:r w:rsidRPr="005414D1">
        <w:rPr>
          <w:rFonts w:ascii="Calibri Light" w:hAnsi="Calibri Light" w:cs="Calibri Light"/>
          <w:spacing w:val="-8"/>
          <w:sz w:val="21"/>
          <w:szCs w:val="21"/>
          <w:lang w:val="nl-BE"/>
        </w:rPr>
        <w:t xml:space="preserve">(a) </w:t>
      </w:r>
      <w:r w:rsidR="004322FA" w:rsidRPr="005414D1">
        <w:rPr>
          <w:rFonts w:ascii="Calibri Light" w:hAnsi="Calibri Light" w:cs="Calibri Light"/>
          <w:spacing w:val="-8"/>
          <w:sz w:val="21"/>
          <w:szCs w:val="21"/>
          <w:lang w:val="nl-BE"/>
        </w:rPr>
        <w:t xml:space="preserve"> </w:t>
      </w:r>
      <w:r w:rsidR="004322FA" w:rsidRPr="005414D1">
        <w:rPr>
          <w:rFonts w:ascii="Calibri Light" w:hAnsi="Calibri Light" w:cs="Calibri Light"/>
          <w:spacing w:val="-8"/>
          <w:sz w:val="21"/>
          <w:szCs w:val="21"/>
          <w:lang w:val="nl-BE"/>
        </w:rPr>
        <w:tab/>
      </w:r>
      <w:r w:rsidR="005414D1" w:rsidRPr="005414D1">
        <w:rPr>
          <w:rFonts w:ascii="Calibri Light" w:hAnsi="Calibri Light" w:cs="Calibri Light"/>
          <w:spacing w:val="-8"/>
          <w:sz w:val="21"/>
          <w:szCs w:val="21"/>
          <w:lang w:val="nl-BE"/>
        </w:rPr>
        <w:t>de Zaakvoerder daartoe wettelijk wordt gedwongen of verzocht</w:t>
      </w:r>
      <w:r w:rsidRPr="005414D1">
        <w:rPr>
          <w:rFonts w:ascii="Calibri Light" w:hAnsi="Calibri Light" w:cs="Calibri Light"/>
          <w:spacing w:val="-8"/>
          <w:sz w:val="21"/>
          <w:szCs w:val="21"/>
          <w:lang w:val="nl-BE"/>
        </w:rPr>
        <w:t>;</w:t>
      </w:r>
    </w:p>
    <w:p w14:paraId="17E85EEA" w14:textId="2C4EE236" w:rsidR="006B24EC" w:rsidRPr="005414D1" w:rsidRDefault="006B24EC" w:rsidP="004322FA">
      <w:pPr>
        <w:pStyle w:val="AOAltHead2"/>
        <w:numPr>
          <w:ilvl w:val="0"/>
          <w:numId w:val="0"/>
        </w:numPr>
        <w:spacing w:line="240" w:lineRule="auto"/>
        <w:ind w:left="1418" w:hanging="709"/>
        <w:rPr>
          <w:rFonts w:ascii="Calibri Light" w:hAnsi="Calibri Light" w:cs="Calibri Light"/>
          <w:spacing w:val="-8"/>
          <w:sz w:val="21"/>
          <w:szCs w:val="21"/>
          <w:lang w:val="nl-BE"/>
        </w:rPr>
      </w:pPr>
      <w:r w:rsidRPr="005414D1">
        <w:rPr>
          <w:rFonts w:ascii="Calibri Light" w:hAnsi="Calibri Light" w:cs="Calibri Light"/>
          <w:spacing w:val="-8"/>
          <w:sz w:val="21"/>
          <w:szCs w:val="21"/>
          <w:lang w:val="nl-BE"/>
        </w:rPr>
        <w:t xml:space="preserve">(b) </w:t>
      </w:r>
      <w:r w:rsidR="004322FA" w:rsidRPr="005414D1">
        <w:rPr>
          <w:rFonts w:ascii="Calibri Light" w:hAnsi="Calibri Light" w:cs="Calibri Light"/>
          <w:spacing w:val="-8"/>
          <w:sz w:val="21"/>
          <w:szCs w:val="21"/>
          <w:lang w:val="nl-BE"/>
        </w:rPr>
        <w:t xml:space="preserve"> </w:t>
      </w:r>
      <w:r w:rsidR="004322FA" w:rsidRPr="005414D1">
        <w:rPr>
          <w:rFonts w:ascii="Calibri Light" w:hAnsi="Calibri Light" w:cs="Calibri Light"/>
          <w:spacing w:val="-8"/>
          <w:sz w:val="21"/>
          <w:szCs w:val="21"/>
          <w:lang w:val="nl-BE"/>
        </w:rPr>
        <w:tab/>
      </w:r>
      <w:r w:rsidR="005414D1">
        <w:rPr>
          <w:rFonts w:ascii="Calibri Light" w:hAnsi="Calibri Light" w:cs="Calibri Light"/>
          <w:spacing w:val="-8"/>
          <w:sz w:val="21"/>
          <w:szCs w:val="21"/>
          <w:lang w:val="nl-BE"/>
        </w:rPr>
        <w:t xml:space="preserve">een </w:t>
      </w:r>
      <w:r w:rsidR="005414D1" w:rsidRPr="005414D1">
        <w:rPr>
          <w:rFonts w:ascii="Calibri Light" w:hAnsi="Calibri Light" w:cs="Calibri Light"/>
          <w:spacing w:val="-8"/>
          <w:sz w:val="21"/>
          <w:szCs w:val="21"/>
          <w:lang w:val="nl-BE"/>
        </w:rPr>
        <w:t xml:space="preserve">bekendmaking over internationale grenzen </w:t>
      </w:r>
      <w:r w:rsidR="005414D1">
        <w:rPr>
          <w:rFonts w:ascii="Calibri Light" w:hAnsi="Calibri Light" w:cs="Calibri Light"/>
          <w:spacing w:val="-8"/>
          <w:sz w:val="21"/>
          <w:szCs w:val="21"/>
          <w:lang w:val="nl-BE"/>
        </w:rPr>
        <w:t xml:space="preserve">heen </w:t>
      </w:r>
      <w:r w:rsidR="005414D1" w:rsidRPr="005414D1">
        <w:rPr>
          <w:rFonts w:ascii="Calibri Light" w:hAnsi="Calibri Light" w:cs="Calibri Light"/>
          <w:spacing w:val="-8"/>
          <w:sz w:val="21"/>
          <w:szCs w:val="21"/>
          <w:lang w:val="nl-BE"/>
        </w:rPr>
        <w:t>plaatsvindt in het kader van wettelijke, regelgevende</w:t>
      </w:r>
      <w:r w:rsidR="005414D1">
        <w:rPr>
          <w:rFonts w:ascii="Calibri Light" w:hAnsi="Calibri Light" w:cs="Calibri Light"/>
          <w:spacing w:val="-8"/>
          <w:sz w:val="21"/>
          <w:szCs w:val="21"/>
          <w:lang w:val="nl-BE"/>
        </w:rPr>
        <w:t xml:space="preserve"> </w:t>
      </w:r>
      <w:r w:rsidR="005414D1" w:rsidRPr="005414D1">
        <w:rPr>
          <w:rFonts w:ascii="Calibri Light" w:hAnsi="Calibri Light" w:cs="Calibri Light"/>
          <w:spacing w:val="-8"/>
          <w:sz w:val="21"/>
          <w:szCs w:val="21"/>
          <w:lang w:val="nl-BE"/>
        </w:rPr>
        <w:t xml:space="preserve">of financiële verplichtingen </w:t>
      </w:r>
      <w:r w:rsidR="005414D1">
        <w:rPr>
          <w:rFonts w:ascii="Calibri Light" w:hAnsi="Calibri Light" w:cs="Calibri Light"/>
          <w:spacing w:val="-8"/>
          <w:sz w:val="21"/>
          <w:szCs w:val="21"/>
          <w:lang w:val="nl-BE"/>
        </w:rPr>
        <w:t xml:space="preserve">in hoofde </w:t>
      </w:r>
      <w:r w:rsidR="005414D1" w:rsidRPr="005414D1">
        <w:rPr>
          <w:rFonts w:ascii="Calibri Light" w:hAnsi="Calibri Light" w:cs="Calibri Light"/>
          <w:spacing w:val="-8"/>
          <w:sz w:val="21"/>
          <w:szCs w:val="21"/>
          <w:lang w:val="nl-BE"/>
        </w:rPr>
        <w:t xml:space="preserve">van </w:t>
      </w:r>
      <w:r w:rsidR="005414D1">
        <w:rPr>
          <w:rFonts w:ascii="Calibri Light" w:hAnsi="Calibri Light" w:cs="Calibri Light"/>
          <w:spacing w:val="-8"/>
          <w:sz w:val="21"/>
          <w:szCs w:val="21"/>
          <w:lang w:val="nl-BE"/>
        </w:rPr>
        <w:t>de Maatschap</w:t>
      </w:r>
      <w:r w:rsidR="005414D1" w:rsidRPr="005414D1">
        <w:rPr>
          <w:rFonts w:ascii="Calibri Light" w:hAnsi="Calibri Light" w:cs="Calibri Light"/>
          <w:spacing w:val="-8"/>
          <w:sz w:val="21"/>
          <w:szCs w:val="21"/>
          <w:lang w:val="nl-BE"/>
        </w:rPr>
        <w:t xml:space="preserve">, de </w:t>
      </w:r>
      <w:r w:rsidR="005414D1">
        <w:rPr>
          <w:rFonts w:ascii="Calibri Light" w:hAnsi="Calibri Light" w:cs="Calibri Light"/>
          <w:spacing w:val="-8"/>
          <w:sz w:val="21"/>
          <w:szCs w:val="21"/>
          <w:lang w:val="nl-BE"/>
        </w:rPr>
        <w:t>Zaakvoerder</w:t>
      </w:r>
      <w:r w:rsidR="005414D1" w:rsidRPr="005414D1">
        <w:rPr>
          <w:rFonts w:ascii="Calibri Light" w:hAnsi="Calibri Light" w:cs="Calibri Light"/>
          <w:spacing w:val="-8"/>
          <w:sz w:val="21"/>
          <w:szCs w:val="21"/>
          <w:lang w:val="nl-BE"/>
        </w:rPr>
        <w:t xml:space="preserve"> of een werknemer of </w:t>
      </w:r>
      <w:r w:rsidR="005414D1">
        <w:rPr>
          <w:rFonts w:ascii="Calibri Light" w:hAnsi="Calibri Light" w:cs="Calibri Light"/>
          <w:spacing w:val="-8"/>
          <w:sz w:val="21"/>
          <w:szCs w:val="21"/>
          <w:lang w:val="nl-BE"/>
        </w:rPr>
        <w:t>leidinggevende</w:t>
      </w:r>
      <w:r w:rsidR="005414D1" w:rsidRPr="005414D1">
        <w:rPr>
          <w:rFonts w:ascii="Calibri Light" w:hAnsi="Calibri Light" w:cs="Calibri Light"/>
          <w:spacing w:val="-8"/>
          <w:sz w:val="21"/>
          <w:szCs w:val="21"/>
          <w:lang w:val="nl-BE"/>
        </w:rPr>
        <w:t xml:space="preserve"> daarvan in België of elders (met inbegrip van, maar niet beperkt tot, bekendmaking aan accountants, adviseurs en andere dienstverleners die voornoemden bijstaan bij het voldoen aan dergelijke verplichtingen); en/of</w:t>
      </w:r>
    </w:p>
    <w:p w14:paraId="2BCD96F9" w14:textId="3AB792B4" w:rsidR="006B24EC" w:rsidRPr="005414D1" w:rsidRDefault="006B24EC" w:rsidP="004322FA">
      <w:pPr>
        <w:pStyle w:val="AOAltHead2"/>
        <w:numPr>
          <w:ilvl w:val="0"/>
          <w:numId w:val="0"/>
        </w:numPr>
        <w:spacing w:line="240" w:lineRule="auto"/>
        <w:ind w:left="1418" w:hanging="709"/>
        <w:rPr>
          <w:rFonts w:ascii="Calibri Light" w:hAnsi="Calibri Light" w:cs="Calibri Light"/>
          <w:spacing w:val="-8"/>
          <w:sz w:val="21"/>
          <w:szCs w:val="21"/>
          <w:lang w:val="nl-BE"/>
        </w:rPr>
      </w:pPr>
      <w:r w:rsidRPr="005414D1">
        <w:rPr>
          <w:rFonts w:ascii="Calibri Light" w:hAnsi="Calibri Light" w:cs="Calibri Light"/>
          <w:spacing w:val="-8"/>
          <w:sz w:val="21"/>
          <w:szCs w:val="21"/>
          <w:lang w:val="nl-BE"/>
        </w:rPr>
        <w:t xml:space="preserve">(c) </w:t>
      </w:r>
      <w:r w:rsidR="004322FA" w:rsidRPr="005414D1">
        <w:rPr>
          <w:rFonts w:ascii="Calibri Light" w:hAnsi="Calibri Light" w:cs="Calibri Light"/>
          <w:spacing w:val="-8"/>
          <w:sz w:val="21"/>
          <w:szCs w:val="21"/>
          <w:lang w:val="nl-BE"/>
        </w:rPr>
        <w:t xml:space="preserve"> </w:t>
      </w:r>
      <w:r w:rsidR="004322FA" w:rsidRPr="005414D1">
        <w:rPr>
          <w:rFonts w:ascii="Calibri Light" w:hAnsi="Calibri Light" w:cs="Calibri Light"/>
          <w:spacing w:val="-8"/>
          <w:sz w:val="21"/>
          <w:szCs w:val="21"/>
          <w:lang w:val="nl-BE"/>
        </w:rPr>
        <w:tab/>
      </w:r>
      <w:r w:rsidR="005414D1">
        <w:rPr>
          <w:rFonts w:ascii="Calibri Light" w:hAnsi="Calibri Light" w:cs="Calibri Light"/>
          <w:spacing w:val="-8"/>
          <w:sz w:val="21"/>
          <w:szCs w:val="21"/>
          <w:lang w:val="nl-BE"/>
        </w:rPr>
        <w:t xml:space="preserve">een </w:t>
      </w:r>
      <w:r w:rsidR="005414D1" w:rsidRPr="005414D1">
        <w:rPr>
          <w:rFonts w:ascii="Calibri Light" w:hAnsi="Calibri Light" w:cs="Calibri Light"/>
          <w:spacing w:val="-8"/>
          <w:sz w:val="21"/>
          <w:szCs w:val="21"/>
          <w:lang w:val="nl-BE"/>
        </w:rPr>
        <w:t xml:space="preserve">openbaarmaking in verband met de administratie en het beheer van </w:t>
      </w:r>
      <w:r w:rsidR="005414D1">
        <w:rPr>
          <w:rFonts w:ascii="Calibri Light" w:hAnsi="Calibri Light" w:cs="Calibri Light"/>
          <w:spacing w:val="-8"/>
          <w:sz w:val="21"/>
          <w:szCs w:val="21"/>
          <w:lang w:val="nl-BE"/>
        </w:rPr>
        <w:t>de Maatschap</w:t>
      </w:r>
      <w:r w:rsidR="005414D1" w:rsidRPr="005414D1">
        <w:rPr>
          <w:rFonts w:ascii="Calibri Light" w:hAnsi="Calibri Light" w:cs="Calibri Light"/>
          <w:spacing w:val="-8"/>
          <w:sz w:val="21"/>
          <w:szCs w:val="21"/>
          <w:lang w:val="nl-BE"/>
        </w:rPr>
        <w:t>, met inbegrip van</w:t>
      </w:r>
      <w:r w:rsidR="000371E6">
        <w:rPr>
          <w:rFonts w:ascii="Calibri Light" w:hAnsi="Calibri Light" w:cs="Calibri Light"/>
          <w:spacing w:val="-8"/>
          <w:sz w:val="21"/>
          <w:szCs w:val="21"/>
          <w:lang w:val="nl-BE"/>
        </w:rPr>
        <w:t xml:space="preserve"> doch niet beperkt tot</w:t>
      </w:r>
      <w:r w:rsidR="005414D1" w:rsidRPr="005414D1">
        <w:rPr>
          <w:rFonts w:ascii="Calibri Light" w:hAnsi="Calibri Light" w:cs="Calibri Light"/>
          <w:spacing w:val="-8"/>
          <w:sz w:val="21"/>
          <w:szCs w:val="21"/>
          <w:lang w:val="nl-BE"/>
        </w:rPr>
        <w:t xml:space="preserve">, de naleving van anti-witwaswetgeving, naleving van belastingwetgeving, </w:t>
      </w:r>
      <w:r w:rsidR="000371E6">
        <w:rPr>
          <w:rFonts w:ascii="Calibri Light" w:hAnsi="Calibri Light" w:cs="Calibri Light"/>
          <w:spacing w:val="-8"/>
          <w:sz w:val="21"/>
          <w:szCs w:val="21"/>
          <w:lang w:val="nl-BE"/>
        </w:rPr>
        <w:t>‘</w:t>
      </w:r>
      <w:r w:rsidR="005414D1" w:rsidRPr="005414D1">
        <w:rPr>
          <w:rFonts w:ascii="Calibri Light" w:hAnsi="Calibri Light" w:cs="Calibri Light"/>
          <w:spacing w:val="-8"/>
          <w:sz w:val="21"/>
          <w:szCs w:val="21"/>
          <w:lang w:val="nl-BE"/>
        </w:rPr>
        <w:t>KYC</w:t>
      </w:r>
      <w:r w:rsidR="000371E6">
        <w:rPr>
          <w:rFonts w:ascii="Calibri Light" w:hAnsi="Calibri Light" w:cs="Calibri Light"/>
          <w:spacing w:val="-8"/>
          <w:sz w:val="21"/>
          <w:szCs w:val="21"/>
          <w:lang w:val="nl-BE"/>
        </w:rPr>
        <w:t>’</w:t>
      </w:r>
      <w:r w:rsidR="005414D1" w:rsidRPr="005414D1">
        <w:rPr>
          <w:rFonts w:ascii="Calibri Light" w:hAnsi="Calibri Light" w:cs="Calibri Light"/>
          <w:spacing w:val="-8"/>
          <w:sz w:val="21"/>
          <w:szCs w:val="21"/>
          <w:lang w:val="nl-BE"/>
        </w:rPr>
        <w:t>-verzoeken, UBO-registraties, het bijhouden van het register</w:t>
      </w:r>
      <w:r w:rsidR="000371E6">
        <w:rPr>
          <w:rFonts w:ascii="Calibri Light" w:hAnsi="Calibri Light" w:cs="Calibri Light"/>
          <w:spacing w:val="-8"/>
          <w:sz w:val="21"/>
          <w:szCs w:val="21"/>
          <w:lang w:val="nl-BE"/>
        </w:rPr>
        <w:t xml:space="preserve"> van Deelbewijzen</w:t>
      </w:r>
      <w:r w:rsidR="005414D1" w:rsidRPr="005414D1">
        <w:rPr>
          <w:rFonts w:ascii="Calibri Light" w:hAnsi="Calibri Light" w:cs="Calibri Light"/>
          <w:spacing w:val="-8"/>
          <w:sz w:val="21"/>
          <w:szCs w:val="21"/>
          <w:lang w:val="nl-BE"/>
        </w:rPr>
        <w:t xml:space="preserve">, de verwerking van </w:t>
      </w:r>
      <w:r w:rsidR="000371E6">
        <w:rPr>
          <w:rFonts w:ascii="Calibri Light" w:hAnsi="Calibri Light" w:cs="Calibri Light"/>
          <w:spacing w:val="-8"/>
          <w:sz w:val="21"/>
          <w:szCs w:val="21"/>
          <w:lang w:val="nl-BE"/>
        </w:rPr>
        <w:t>Inbrengen</w:t>
      </w:r>
      <w:r w:rsidR="005414D1" w:rsidRPr="005414D1">
        <w:rPr>
          <w:rFonts w:ascii="Calibri Light" w:hAnsi="Calibri Light" w:cs="Calibri Light"/>
          <w:spacing w:val="-8"/>
          <w:sz w:val="21"/>
          <w:szCs w:val="21"/>
          <w:lang w:val="nl-BE"/>
        </w:rPr>
        <w:t xml:space="preserve">, aflossingen, betalingen van uitkeringen of aflossingsopbrengsten aan de </w:t>
      </w:r>
      <w:r w:rsidR="000371E6">
        <w:rPr>
          <w:rFonts w:ascii="Calibri Light" w:hAnsi="Calibri Light" w:cs="Calibri Light"/>
          <w:spacing w:val="-8"/>
          <w:sz w:val="21"/>
          <w:szCs w:val="21"/>
          <w:lang w:val="nl-BE"/>
        </w:rPr>
        <w:t>Toetredende Partij,</w:t>
      </w:r>
      <w:r w:rsidR="005414D1" w:rsidRPr="005414D1">
        <w:rPr>
          <w:rFonts w:ascii="Calibri Light" w:hAnsi="Calibri Light" w:cs="Calibri Light"/>
          <w:spacing w:val="-8"/>
          <w:sz w:val="21"/>
          <w:szCs w:val="21"/>
          <w:lang w:val="nl-BE"/>
        </w:rPr>
        <w:t xml:space="preserve"> en </w:t>
      </w:r>
      <w:r w:rsidR="000371E6">
        <w:rPr>
          <w:rFonts w:ascii="Calibri Light" w:hAnsi="Calibri Light" w:cs="Calibri Light"/>
          <w:spacing w:val="-8"/>
          <w:sz w:val="21"/>
          <w:szCs w:val="21"/>
          <w:lang w:val="nl-BE"/>
        </w:rPr>
        <w:t>wanneer</w:t>
      </w:r>
      <w:r w:rsidR="005414D1" w:rsidRPr="005414D1">
        <w:rPr>
          <w:rFonts w:ascii="Calibri Light" w:hAnsi="Calibri Light" w:cs="Calibri Light"/>
          <w:spacing w:val="-8"/>
          <w:sz w:val="21"/>
          <w:szCs w:val="21"/>
          <w:lang w:val="nl-BE"/>
        </w:rPr>
        <w:t xml:space="preserve"> de </w:t>
      </w:r>
      <w:r w:rsidR="000371E6">
        <w:rPr>
          <w:rFonts w:ascii="Calibri Light" w:hAnsi="Calibri Light" w:cs="Calibri Light"/>
          <w:spacing w:val="-8"/>
          <w:sz w:val="21"/>
          <w:szCs w:val="21"/>
          <w:lang w:val="nl-BE"/>
        </w:rPr>
        <w:t>Zaakvoerder dit</w:t>
      </w:r>
      <w:r w:rsidR="005414D1" w:rsidRPr="005414D1">
        <w:rPr>
          <w:rFonts w:ascii="Calibri Light" w:hAnsi="Calibri Light" w:cs="Calibri Light"/>
          <w:spacing w:val="-8"/>
          <w:sz w:val="21"/>
          <w:szCs w:val="21"/>
          <w:lang w:val="nl-BE"/>
        </w:rPr>
        <w:t xml:space="preserve"> passend acht in verband met de</w:t>
      </w:r>
      <w:r w:rsidR="000371E6">
        <w:rPr>
          <w:rFonts w:ascii="Calibri Light" w:hAnsi="Calibri Light" w:cs="Calibri Light"/>
          <w:spacing w:val="-8"/>
          <w:sz w:val="21"/>
          <w:szCs w:val="21"/>
          <w:lang w:val="nl-BE"/>
        </w:rPr>
        <w:t xml:space="preserve"> investeringen door de Maatschap in de Vennootschap</w:t>
      </w:r>
      <w:r w:rsidRPr="005414D1">
        <w:rPr>
          <w:rFonts w:ascii="Calibri Light" w:hAnsi="Calibri Light" w:cs="Calibri Light"/>
          <w:spacing w:val="-8"/>
          <w:sz w:val="21"/>
          <w:szCs w:val="21"/>
          <w:lang w:val="nl-BE"/>
        </w:rPr>
        <w:t>.</w:t>
      </w:r>
    </w:p>
    <w:p w14:paraId="4A5ED1E8" w14:textId="222F95BA" w:rsidR="00470B80" w:rsidRPr="00470B80" w:rsidRDefault="00470B80" w:rsidP="00470B80">
      <w:pPr>
        <w:pStyle w:val="AOAltHead2"/>
        <w:rPr>
          <w:rFonts w:ascii="Calibri Light" w:hAnsi="Calibri Light" w:cs="Calibri Light"/>
          <w:spacing w:val="-8"/>
          <w:sz w:val="21"/>
          <w:szCs w:val="21"/>
          <w:lang w:val="nl-BE"/>
        </w:rPr>
      </w:pPr>
      <w:bookmarkStart w:id="36" w:name="_Ref115097223"/>
      <w:r w:rsidRPr="00470B80">
        <w:rPr>
          <w:rFonts w:ascii="Calibri Light" w:hAnsi="Calibri Light" w:cs="Calibri Light"/>
          <w:spacing w:val="-8"/>
          <w:sz w:val="21"/>
          <w:szCs w:val="21"/>
          <w:lang w:val="nl-BE"/>
        </w:rPr>
        <w:t xml:space="preserve">De </w:t>
      </w:r>
      <w:r>
        <w:rPr>
          <w:rFonts w:ascii="Calibri Light" w:hAnsi="Calibri Light" w:cs="Calibri Light"/>
          <w:spacing w:val="-8"/>
          <w:sz w:val="21"/>
          <w:szCs w:val="21"/>
          <w:lang w:val="nl-BE"/>
        </w:rPr>
        <w:t>verwerkingsverantwoordelijke</w:t>
      </w:r>
      <w:r w:rsidRPr="00470B80">
        <w:rPr>
          <w:rFonts w:ascii="Calibri Light" w:hAnsi="Calibri Light" w:cs="Calibri Light"/>
          <w:spacing w:val="-8"/>
          <w:sz w:val="21"/>
          <w:szCs w:val="21"/>
          <w:lang w:val="nl-BE"/>
        </w:rPr>
        <w:t xml:space="preserve"> kan namens </w:t>
      </w:r>
      <w:r>
        <w:rPr>
          <w:rFonts w:ascii="Calibri Light" w:hAnsi="Calibri Light" w:cs="Calibri Light"/>
          <w:spacing w:val="-8"/>
          <w:sz w:val="21"/>
          <w:szCs w:val="21"/>
          <w:lang w:val="nl-BE"/>
        </w:rPr>
        <w:t>de Maatschap</w:t>
      </w:r>
      <w:r w:rsidRPr="00470B80">
        <w:rPr>
          <w:rFonts w:ascii="Calibri Light" w:hAnsi="Calibri Light" w:cs="Calibri Light"/>
          <w:spacing w:val="-8"/>
          <w:sz w:val="21"/>
          <w:szCs w:val="21"/>
          <w:lang w:val="nl-BE"/>
        </w:rPr>
        <w:t xml:space="preserve"> de verwerking van de Persoonsgegevens van de </w:t>
      </w:r>
      <w:r>
        <w:rPr>
          <w:rFonts w:ascii="Calibri Light" w:hAnsi="Calibri Light" w:cs="Calibri Light"/>
          <w:spacing w:val="-8"/>
          <w:sz w:val="21"/>
          <w:szCs w:val="21"/>
          <w:lang w:val="nl-BE"/>
        </w:rPr>
        <w:t>Toetredende Partij</w:t>
      </w:r>
      <w:r w:rsidRPr="00470B80">
        <w:rPr>
          <w:rFonts w:ascii="Calibri Light" w:hAnsi="Calibri Light" w:cs="Calibri Light"/>
          <w:spacing w:val="-8"/>
          <w:sz w:val="21"/>
          <w:szCs w:val="21"/>
          <w:lang w:val="nl-BE"/>
        </w:rPr>
        <w:t xml:space="preserve"> delegeren aan een of meer gegevensverwerkers, met inbegrip van, maar niet beperkt tot, distributeurs, administratie</w:t>
      </w:r>
      <w:r>
        <w:rPr>
          <w:rFonts w:ascii="Calibri Light" w:hAnsi="Calibri Light" w:cs="Calibri Light"/>
          <w:spacing w:val="-8"/>
          <w:sz w:val="21"/>
          <w:szCs w:val="21"/>
          <w:lang w:val="nl-BE"/>
        </w:rPr>
        <w:t>ve</w:t>
      </w:r>
      <w:r w:rsidRPr="00470B80">
        <w:rPr>
          <w:rFonts w:ascii="Calibri Light" w:hAnsi="Calibri Light" w:cs="Calibri Light"/>
          <w:spacing w:val="-8"/>
          <w:sz w:val="21"/>
          <w:szCs w:val="21"/>
          <w:lang w:val="nl-BE"/>
        </w:rPr>
        <w:t xml:space="preserve"> </w:t>
      </w:r>
      <w:r>
        <w:rPr>
          <w:rFonts w:ascii="Calibri Light" w:hAnsi="Calibri Light" w:cs="Calibri Light"/>
          <w:spacing w:val="-8"/>
          <w:sz w:val="21"/>
          <w:szCs w:val="21"/>
          <w:lang w:val="nl-BE"/>
        </w:rPr>
        <w:t>vertegenwoordigers</w:t>
      </w:r>
      <w:r w:rsidRPr="00470B80">
        <w:rPr>
          <w:rFonts w:ascii="Calibri Light" w:hAnsi="Calibri Light" w:cs="Calibri Light"/>
          <w:spacing w:val="-8"/>
          <w:sz w:val="21"/>
          <w:szCs w:val="21"/>
          <w:lang w:val="nl-BE"/>
        </w:rPr>
        <w:t xml:space="preserve">, permanente vertegenwoordigers in plaatsen van registratie, accountants, beleggingsadviseurs, juridische en financiële adviseurs, andere dienstverleners van </w:t>
      </w:r>
      <w:r>
        <w:rPr>
          <w:rFonts w:ascii="Calibri Light" w:hAnsi="Calibri Light" w:cs="Calibri Light"/>
          <w:spacing w:val="-8"/>
          <w:sz w:val="21"/>
          <w:szCs w:val="21"/>
          <w:lang w:val="nl-BE"/>
        </w:rPr>
        <w:t>de Maatschap</w:t>
      </w:r>
      <w:r w:rsidRPr="00470B80">
        <w:rPr>
          <w:rFonts w:ascii="Calibri Light" w:hAnsi="Calibri Light" w:cs="Calibri Light"/>
          <w:spacing w:val="-8"/>
          <w:sz w:val="21"/>
          <w:szCs w:val="21"/>
          <w:lang w:val="nl-BE"/>
        </w:rPr>
        <w:t xml:space="preserve"> en alle voornoemde respectieve </w:t>
      </w:r>
      <w:r>
        <w:rPr>
          <w:rFonts w:ascii="Calibri Light" w:hAnsi="Calibri Light" w:cs="Calibri Light"/>
          <w:spacing w:val="-8"/>
          <w:sz w:val="21"/>
          <w:szCs w:val="21"/>
          <w:lang w:val="nl-BE"/>
        </w:rPr>
        <w:t>vertegenwoordigers</w:t>
      </w:r>
      <w:r w:rsidRPr="00470B80">
        <w:rPr>
          <w:rFonts w:ascii="Calibri Light" w:hAnsi="Calibri Light" w:cs="Calibri Light"/>
          <w:spacing w:val="-8"/>
          <w:sz w:val="21"/>
          <w:szCs w:val="21"/>
          <w:lang w:val="nl-BE"/>
        </w:rPr>
        <w:t xml:space="preserve">, gevolmachtigden, </w:t>
      </w:r>
      <w:r>
        <w:rPr>
          <w:rFonts w:ascii="Calibri Light" w:hAnsi="Calibri Light" w:cs="Calibri Light"/>
          <w:spacing w:val="-8"/>
          <w:sz w:val="21"/>
          <w:szCs w:val="21"/>
          <w:lang w:val="nl-BE"/>
        </w:rPr>
        <w:t>verbonden</w:t>
      </w:r>
      <w:r w:rsidRPr="00470B80">
        <w:rPr>
          <w:rFonts w:ascii="Calibri Light" w:hAnsi="Calibri Light" w:cs="Calibri Light"/>
          <w:spacing w:val="-8"/>
          <w:sz w:val="21"/>
          <w:szCs w:val="21"/>
          <w:lang w:val="nl-BE"/>
        </w:rPr>
        <w:t xml:space="preserve"> ondernemingen, onderaannemers en/of hun opvolgers en rechtverkrijgenden (de "</w:t>
      </w:r>
      <w:r w:rsidRPr="00470B80">
        <w:rPr>
          <w:rFonts w:ascii="Calibri Light" w:hAnsi="Calibri Light" w:cs="Calibri Light"/>
          <w:spacing w:val="-8"/>
          <w:sz w:val="21"/>
          <w:szCs w:val="21"/>
          <w:u w:val="single"/>
          <w:lang w:val="nl-BE"/>
        </w:rPr>
        <w:t>Gegevensverwerkers</w:t>
      </w:r>
      <w:r w:rsidRPr="00470B80">
        <w:rPr>
          <w:rFonts w:ascii="Calibri Light" w:hAnsi="Calibri Light" w:cs="Calibri Light"/>
          <w:spacing w:val="-8"/>
          <w:sz w:val="21"/>
          <w:szCs w:val="21"/>
          <w:lang w:val="nl-BE"/>
        </w:rPr>
        <w:t>"</w:t>
      </w:r>
      <w:r>
        <w:rPr>
          <w:rFonts w:ascii="Calibri Light" w:hAnsi="Calibri Light" w:cs="Calibri Light"/>
          <w:spacing w:val="-8"/>
          <w:sz w:val="21"/>
          <w:szCs w:val="21"/>
          <w:lang w:val="nl-BE"/>
        </w:rPr>
        <w:t xml:space="preserve">, </w:t>
      </w:r>
      <w:r w:rsidRPr="00470B80">
        <w:rPr>
          <w:rFonts w:ascii="Calibri Light" w:hAnsi="Calibri Light" w:cs="Calibri Light"/>
          <w:i/>
          <w:iCs/>
          <w:spacing w:val="-8"/>
          <w:sz w:val="21"/>
          <w:szCs w:val="21"/>
          <w:lang w:val="nl-BE"/>
        </w:rPr>
        <w:t>i.e.,</w:t>
      </w:r>
      <w:r w:rsidRPr="00470B80">
        <w:rPr>
          <w:rFonts w:ascii="Calibri Light" w:hAnsi="Calibri Light" w:cs="Calibri Light"/>
          <w:spacing w:val="-8"/>
          <w:sz w:val="21"/>
          <w:szCs w:val="21"/>
          <w:lang w:val="nl-BE"/>
        </w:rPr>
        <w:t xml:space="preserve"> de ‘</w:t>
      </w:r>
      <w:r w:rsidRPr="00470B80">
        <w:rPr>
          <w:rFonts w:ascii="Calibri Light" w:hAnsi="Calibri Light" w:cs="Calibri Light"/>
          <w:i/>
          <w:iCs/>
          <w:spacing w:val="-8"/>
          <w:sz w:val="21"/>
          <w:szCs w:val="21"/>
          <w:lang w:val="nl-BE"/>
        </w:rPr>
        <w:t>Data Processors’</w:t>
      </w:r>
      <w:r w:rsidRPr="00470B80">
        <w:rPr>
          <w:rFonts w:ascii="Calibri Light" w:hAnsi="Calibri Light" w:cs="Calibri Light"/>
          <w:spacing w:val="-8"/>
          <w:sz w:val="21"/>
          <w:szCs w:val="21"/>
          <w:lang w:val="nl-BE"/>
        </w:rPr>
        <w:t>).</w:t>
      </w:r>
    </w:p>
    <w:bookmarkEnd w:id="36"/>
    <w:p w14:paraId="7848E5F2" w14:textId="61A7D849" w:rsidR="00470B80" w:rsidRPr="00470B80" w:rsidRDefault="00470B80" w:rsidP="00470B80">
      <w:pPr>
        <w:pStyle w:val="AOAltHead2"/>
        <w:rPr>
          <w:rFonts w:ascii="Calibri Light" w:hAnsi="Calibri Light" w:cs="Calibri Light"/>
          <w:spacing w:val="-8"/>
          <w:sz w:val="21"/>
          <w:szCs w:val="21"/>
          <w:lang w:val="nl-BE"/>
        </w:rPr>
      </w:pPr>
      <w:r w:rsidRPr="00470B80">
        <w:rPr>
          <w:rFonts w:ascii="Calibri Light" w:hAnsi="Calibri Light" w:cs="Calibri Light"/>
          <w:spacing w:val="-8"/>
          <w:sz w:val="21"/>
          <w:szCs w:val="21"/>
          <w:lang w:val="nl-BE"/>
        </w:rPr>
        <w:t xml:space="preserve">Zonder het voorgaande te beperken, erkent en stemt </w:t>
      </w:r>
      <w:r w:rsidR="00AC57DE">
        <w:rPr>
          <w:rFonts w:ascii="Calibri Light" w:hAnsi="Calibri Light" w:cs="Calibri Light"/>
          <w:spacing w:val="-8"/>
          <w:sz w:val="21"/>
          <w:szCs w:val="21"/>
          <w:lang w:val="nl-BE"/>
        </w:rPr>
        <w:t>de Toetredende Partij</w:t>
      </w:r>
      <w:r w:rsidRPr="00470B80">
        <w:rPr>
          <w:rFonts w:ascii="Calibri Light" w:hAnsi="Calibri Light" w:cs="Calibri Light"/>
          <w:spacing w:val="-8"/>
          <w:sz w:val="21"/>
          <w:szCs w:val="21"/>
          <w:lang w:val="nl-BE"/>
        </w:rPr>
        <w:t xml:space="preserve"> ermee in dat de in deze Overeenkomst verstrekte informatie door de </w:t>
      </w:r>
      <w:r w:rsidR="00CE17A4">
        <w:rPr>
          <w:rFonts w:ascii="Calibri Light" w:hAnsi="Calibri Light" w:cs="Calibri Light"/>
          <w:spacing w:val="-8"/>
          <w:sz w:val="21"/>
          <w:szCs w:val="21"/>
          <w:lang w:val="nl-BE"/>
        </w:rPr>
        <w:t>Verwerkingsverantwoordelijke</w:t>
      </w:r>
      <w:r w:rsidRPr="00470B80">
        <w:rPr>
          <w:rFonts w:ascii="Calibri Light" w:hAnsi="Calibri Light" w:cs="Calibri Light"/>
          <w:spacing w:val="-8"/>
          <w:sz w:val="21"/>
          <w:szCs w:val="21"/>
          <w:lang w:val="nl-BE"/>
        </w:rPr>
        <w:t xml:space="preserve"> en/of </w:t>
      </w:r>
      <w:r w:rsidR="00CE17A4">
        <w:rPr>
          <w:rFonts w:ascii="Calibri Light" w:hAnsi="Calibri Light" w:cs="Calibri Light"/>
          <w:spacing w:val="-8"/>
          <w:sz w:val="21"/>
          <w:szCs w:val="21"/>
          <w:lang w:val="nl-BE"/>
        </w:rPr>
        <w:t xml:space="preserve">de </w:t>
      </w:r>
      <w:r w:rsidRPr="00470B80">
        <w:rPr>
          <w:rFonts w:ascii="Calibri Light" w:hAnsi="Calibri Light" w:cs="Calibri Light"/>
          <w:spacing w:val="-8"/>
          <w:sz w:val="21"/>
          <w:szCs w:val="21"/>
          <w:lang w:val="nl-BE"/>
        </w:rPr>
        <w:t xml:space="preserve">Gegevensverwerkers kan worden bekendgemaakt aan accountants, adviseurs, regelgevers en andere derden die diensten verlenen aan een van de voornoemde partijen en dat een dergelijke bekendmaking de overdracht van Persoonsgegevens met betrekking tot de </w:t>
      </w:r>
      <w:r w:rsidR="00CE17A4">
        <w:rPr>
          <w:rFonts w:ascii="Calibri Light" w:hAnsi="Calibri Light" w:cs="Calibri Light"/>
          <w:spacing w:val="-8"/>
          <w:sz w:val="21"/>
          <w:szCs w:val="21"/>
          <w:lang w:val="nl-BE"/>
        </w:rPr>
        <w:t xml:space="preserve">Toetredende Partij </w:t>
      </w:r>
      <w:r w:rsidRPr="00470B80">
        <w:rPr>
          <w:rFonts w:ascii="Calibri Light" w:hAnsi="Calibri Light" w:cs="Calibri Light"/>
          <w:spacing w:val="-8"/>
          <w:sz w:val="21"/>
          <w:szCs w:val="21"/>
          <w:lang w:val="nl-BE"/>
        </w:rPr>
        <w:t xml:space="preserve">over internationale grenzen heen kan vereisen. In geval van overdracht van Persoonsgegevens naar een land buiten de Europese Economische Ruimte, zal </w:t>
      </w:r>
      <w:r w:rsidR="00CE17A4">
        <w:rPr>
          <w:rFonts w:ascii="Calibri Light" w:hAnsi="Calibri Light" w:cs="Calibri Light"/>
          <w:spacing w:val="-8"/>
          <w:sz w:val="21"/>
          <w:szCs w:val="21"/>
          <w:lang w:val="nl-BE"/>
        </w:rPr>
        <w:t>de Maatschap</w:t>
      </w:r>
      <w:r w:rsidRPr="00470B80">
        <w:rPr>
          <w:rFonts w:ascii="Calibri Light" w:hAnsi="Calibri Light" w:cs="Calibri Light"/>
          <w:spacing w:val="-8"/>
          <w:sz w:val="21"/>
          <w:szCs w:val="21"/>
          <w:lang w:val="nl-BE"/>
        </w:rPr>
        <w:t xml:space="preserve"> zorgen voor passende waarborgen, zoals het afsluiten van standaardclausules inzake gegevensbescherming, indien de wetgeving inzake gegevensbescherming dit vereist.</w:t>
      </w:r>
    </w:p>
    <w:p w14:paraId="390226E8" w14:textId="4B8346FB" w:rsidR="00581EA9" w:rsidRPr="00581EA9" w:rsidRDefault="00581EA9" w:rsidP="00581EA9">
      <w:pPr>
        <w:pStyle w:val="AOAltHead2"/>
        <w:spacing w:line="240" w:lineRule="auto"/>
        <w:rPr>
          <w:rFonts w:ascii="Calibri Light" w:hAnsi="Calibri Light" w:cs="Calibri Light"/>
          <w:spacing w:val="-8"/>
          <w:sz w:val="21"/>
          <w:szCs w:val="21"/>
          <w:lang w:val="nl-BE"/>
        </w:rPr>
      </w:pPr>
      <w:r w:rsidRPr="00581EA9">
        <w:rPr>
          <w:rFonts w:ascii="Calibri Light" w:hAnsi="Calibri Light" w:cs="Calibri Light"/>
          <w:spacing w:val="-8"/>
          <w:sz w:val="21"/>
          <w:szCs w:val="21"/>
          <w:lang w:val="nl-BE"/>
        </w:rPr>
        <w:t xml:space="preserve">De </w:t>
      </w:r>
      <w:r>
        <w:rPr>
          <w:rFonts w:ascii="Calibri Light" w:hAnsi="Calibri Light" w:cs="Calibri Light"/>
          <w:spacing w:val="-8"/>
          <w:sz w:val="21"/>
          <w:szCs w:val="21"/>
          <w:lang w:val="nl-BE"/>
        </w:rPr>
        <w:t>Toetredende Partij</w:t>
      </w:r>
      <w:r w:rsidRPr="00581EA9">
        <w:rPr>
          <w:rFonts w:ascii="Calibri Light" w:hAnsi="Calibri Light" w:cs="Calibri Light"/>
          <w:spacing w:val="-8"/>
          <w:sz w:val="21"/>
          <w:szCs w:val="21"/>
          <w:lang w:val="nl-BE"/>
        </w:rPr>
        <w:t xml:space="preserve"> of zijn </w:t>
      </w:r>
      <w:r>
        <w:rPr>
          <w:rFonts w:ascii="Calibri Light" w:hAnsi="Calibri Light" w:cs="Calibri Light"/>
          <w:spacing w:val="-8"/>
          <w:sz w:val="21"/>
          <w:szCs w:val="21"/>
          <w:lang w:val="nl-BE"/>
        </w:rPr>
        <w:t xml:space="preserve">/haar </w:t>
      </w:r>
      <w:r w:rsidRPr="00581EA9">
        <w:rPr>
          <w:rFonts w:ascii="Calibri Light" w:hAnsi="Calibri Light" w:cs="Calibri Light"/>
          <w:spacing w:val="-8"/>
          <w:sz w:val="21"/>
          <w:szCs w:val="21"/>
          <w:lang w:val="nl-BE"/>
        </w:rPr>
        <w:t xml:space="preserve">uiteindelijke begunstigden kunnen, onder bepaalde voorwaarden voorzien in de toepasselijke wetgeving inzake gegevensbescherming, verzoeken om de verwerking van hun Persoonsgegevens </w:t>
      </w:r>
      <w:r>
        <w:rPr>
          <w:rFonts w:ascii="Calibri Light" w:hAnsi="Calibri Light" w:cs="Calibri Light"/>
          <w:spacing w:val="-8"/>
          <w:sz w:val="21"/>
          <w:szCs w:val="21"/>
          <w:lang w:val="nl-BE"/>
        </w:rPr>
        <w:t xml:space="preserve">te </w:t>
      </w:r>
      <w:r w:rsidRPr="00581EA9">
        <w:rPr>
          <w:rFonts w:ascii="Calibri Light" w:hAnsi="Calibri Light" w:cs="Calibri Light"/>
          <w:spacing w:val="-8"/>
          <w:sz w:val="21"/>
          <w:szCs w:val="21"/>
          <w:lang w:val="nl-BE"/>
        </w:rPr>
        <w:t>beperk</w:t>
      </w:r>
      <w:r>
        <w:rPr>
          <w:rFonts w:ascii="Calibri Light" w:hAnsi="Calibri Light" w:cs="Calibri Light"/>
          <w:spacing w:val="-8"/>
          <w:sz w:val="21"/>
          <w:szCs w:val="21"/>
          <w:lang w:val="nl-BE"/>
        </w:rPr>
        <w:t xml:space="preserve">en </w:t>
      </w:r>
      <w:r w:rsidRPr="00581EA9">
        <w:rPr>
          <w:rFonts w:ascii="Calibri Light" w:hAnsi="Calibri Light" w:cs="Calibri Light"/>
          <w:spacing w:val="-8"/>
          <w:sz w:val="21"/>
          <w:szCs w:val="21"/>
          <w:lang w:val="nl-BE"/>
        </w:rPr>
        <w:t xml:space="preserve">of </w:t>
      </w:r>
      <w:r>
        <w:rPr>
          <w:rFonts w:ascii="Calibri Light" w:hAnsi="Calibri Light" w:cs="Calibri Light"/>
          <w:spacing w:val="-8"/>
          <w:sz w:val="21"/>
          <w:szCs w:val="21"/>
          <w:lang w:val="nl-BE"/>
        </w:rPr>
        <w:t xml:space="preserve">hier </w:t>
      </w:r>
      <w:r w:rsidRPr="00581EA9">
        <w:rPr>
          <w:rFonts w:ascii="Calibri Light" w:hAnsi="Calibri Light" w:cs="Calibri Light"/>
          <w:spacing w:val="-8"/>
          <w:sz w:val="21"/>
          <w:szCs w:val="21"/>
          <w:lang w:val="nl-BE"/>
        </w:rPr>
        <w:t xml:space="preserve">bezwaar </w:t>
      </w:r>
      <w:r>
        <w:rPr>
          <w:rFonts w:ascii="Calibri Light" w:hAnsi="Calibri Light" w:cs="Calibri Light"/>
          <w:spacing w:val="-8"/>
          <w:sz w:val="21"/>
          <w:szCs w:val="21"/>
          <w:lang w:val="nl-BE"/>
        </w:rPr>
        <w:t xml:space="preserve">tegen te </w:t>
      </w:r>
      <w:r w:rsidRPr="00581EA9">
        <w:rPr>
          <w:rFonts w:ascii="Calibri Light" w:hAnsi="Calibri Light" w:cs="Calibri Light"/>
          <w:spacing w:val="-8"/>
          <w:sz w:val="21"/>
          <w:szCs w:val="21"/>
          <w:lang w:val="nl-BE"/>
        </w:rPr>
        <w:t>maken.</w:t>
      </w:r>
    </w:p>
    <w:p w14:paraId="6EABD3CF" w14:textId="68BB410A" w:rsidR="00666F10" w:rsidRPr="002D72B9" w:rsidRDefault="00666F10" w:rsidP="002D72B9">
      <w:pPr>
        <w:pStyle w:val="AOAltHead2"/>
        <w:spacing w:line="240" w:lineRule="auto"/>
        <w:rPr>
          <w:rFonts w:ascii="Calibri Light" w:hAnsi="Calibri Light" w:cs="Calibri Light"/>
          <w:spacing w:val="-8"/>
          <w:sz w:val="21"/>
          <w:szCs w:val="21"/>
          <w:lang w:val="nl-BE"/>
        </w:rPr>
      </w:pPr>
      <w:bookmarkStart w:id="37" w:name="_Ref61859351"/>
      <w:r w:rsidRPr="002D72B9">
        <w:rPr>
          <w:rFonts w:ascii="Calibri Light" w:hAnsi="Calibri Light" w:cs="Calibri Light"/>
          <w:spacing w:val="-8"/>
          <w:sz w:val="21"/>
          <w:szCs w:val="21"/>
          <w:lang w:val="nl-BE"/>
        </w:rPr>
        <w:lastRenderedPageBreak/>
        <w:t xml:space="preserve">De </w:t>
      </w:r>
      <w:r w:rsidR="002D72B9">
        <w:rPr>
          <w:rFonts w:ascii="Calibri Light" w:hAnsi="Calibri Light" w:cs="Calibri Light"/>
          <w:spacing w:val="-8"/>
          <w:sz w:val="21"/>
          <w:szCs w:val="21"/>
          <w:lang w:val="nl-BE"/>
        </w:rPr>
        <w:t xml:space="preserve">Toetredende Partij </w:t>
      </w:r>
      <w:r w:rsidRPr="002D72B9">
        <w:rPr>
          <w:rFonts w:ascii="Calibri Light" w:hAnsi="Calibri Light" w:cs="Calibri Light"/>
          <w:spacing w:val="-8"/>
          <w:sz w:val="21"/>
          <w:szCs w:val="21"/>
          <w:lang w:val="nl-BE"/>
        </w:rPr>
        <w:t>of zijn</w:t>
      </w:r>
      <w:r w:rsidR="002D72B9">
        <w:rPr>
          <w:rFonts w:ascii="Calibri Light" w:hAnsi="Calibri Light" w:cs="Calibri Light"/>
          <w:spacing w:val="-8"/>
          <w:sz w:val="21"/>
          <w:szCs w:val="21"/>
          <w:lang w:val="nl-BE"/>
        </w:rPr>
        <w:t>/haar</w:t>
      </w:r>
      <w:r w:rsidRPr="002D72B9">
        <w:rPr>
          <w:rFonts w:ascii="Calibri Light" w:hAnsi="Calibri Light" w:cs="Calibri Light"/>
          <w:spacing w:val="-8"/>
          <w:sz w:val="21"/>
          <w:szCs w:val="21"/>
          <w:lang w:val="nl-BE"/>
        </w:rPr>
        <w:t xml:space="preserve"> begunstigden kunnen </w:t>
      </w:r>
      <w:r w:rsidR="002D72B9">
        <w:rPr>
          <w:rFonts w:ascii="Calibri Light" w:hAnsi="Calibri Light" w:cs="Calibri Light"/>
          <w:spacing w:val="-8"/>
          <w:sz w:val="21"/>
          <w:szCs w:val="21"/>
          <w:lang w:val="nl-BE"/>
        </w:rPr>
        <w:t>kosteloos</w:t>
      </w:r>
      <w:r w:rsidRPr="002D72B9">
        <w:rPr>
          <w:rFonts w:ascii="Calibri Light" w:hAnsi="Calibri Light" w:cs="Calibri Light"/>
          <w:spacing w:val="-8"/>
          <w:sz w:val="21"/>
          <w:szCs w:val="21"/>
          <w:lang w:val="nl-BE"/>
        </w:rPr>
        <w:t xml:space="preserve"> en zonder buitensporige wachttijd toegang krijgen tot hun Persoonsgegevens.</w:t>
      </w:r>
    </w:p>
    <w:bookmarkEnd w:id="37"/>
    <w:p w14:paraId="7EBD27D6" w14:textId="65C3B7B1" w:rsidR="00DE6FBC" w:rsidRPr="00DE6FBC" w:rsidRDefault="00DE6FBC" w:rsidP="00DE6FBC">
      <w:pPr>
        <w:pStyle w:val="AOAltHead2"/>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Daarenboven</w:t>
      </w:r>
      <w:r w:rsidRPr="00DE6FBC">
        <w:rPr>
          <w:rFonts w:ascii="Calibri Light" w:hAnsi="Calibri Light" w:cs="Calibri Light"/>
          <w:spacing w:val="-8"/>
          <w:sz w:val="21"/>
          <w:szCs w:val="21"/>
          <w:lang w:val="nl-BE"/>
        </w:rPr>
        <w:t xml:space="preserve"> heeft/hebben de </w:t>
      </w:r>
      <w:r>
        <w:rPr>
          <w:rFonts w:ascii="Calibri Light" w:hAnsi="Calibri Light" w:cs="Calibri Light"/>
          <w:spacing w:val="-8"/>
          <w:sz w:val="21"/>
          <w:szCs w:val="21"/>
          <w:lang w:val="nl-BE"/>
        </w:rPr>
        <w:t xml:space="preserve">Toetredende Partij </w:t>
      </w:r>
      <w:r w:rsidRPr="002D72B9">
        <w:rPr>
          <w:rFonts w:ascii="Calibri Light" w:hAnsi="Calibri Light" w:cs="Calibri Light"/>
          <w:spacing w:val="-8"/>
          <w:sz w:val="21"/>
          <w:szCs w:val="21"/>
          <w:lang w:val="nl-BE"/>
        </w:rPr>
        <w:t>of zijn</w:t>
      </w:r>
      <w:r>
        <w:rPr>
          <w:rFonts w:ascii="Calibri Light" w:hAnsi="Calibri Light" w:cs="Calibri Light"/>
          <w:spacing w:val="-8"/>
          <w:sz w:val="21"/>
          <w:szCs w:val="21"/>
          <w:lang w:val="nl-BE"/>
        </w:rPr>
        <w:t>/haar</w:t>
      </w:r>
      <w:r w:rsidRPr="002D72B9">
        <w:rPr>
          <w:rFonts w:ascii="Calibri Light" w:hAnsi="Calibri Light" w:cs="Calibri Light"/>
          <w:spacing w:val="-8"/>
          <w:sz w:val="21"/>
          <w:szCs w:val="21"/>
          <w:lang w:val="nl-BE"/>
        </w:rPr>
        <w:t xml:space="preserve"> begunstigden </w:t>
      </w:r>
      <w:r w:rsidRPr="00DE6FBC">
        <w:rPr>
          <w:rFonts w:ascii="Calibri Light" w:hAnsi="Calibri Light" w:cs="Calibri Light"/>
          <w:spacing w:val="-8"/>
          <w:sz w:val="21"/>
          <w:szCs w:val="21"/>
          <w:lang w:val="nl-BE"/>
        </w:rPr>
        <w:t>het recht om zijn/</w:t>
      </w:r>
      <w:r>
        <w:rPr>
          <w:rFonts w:ascii="Calibri Light" w:hAnsi="Calibri Light" w:cs="Calibri Light"/>
          <w:spacing w:val="-8"/>
          <w:sz w:val="21"/>
          <w:szCs w:val="21"/>
          <w:lang w:val="nl-BE"/>
        </w:rPr>
        <w:t>haar/</w:t>
      </w:r>
      <w:r w:rsidRPr="00DE6FBC">
        <w:rPr>
          <w:rFonts w:ascii="Calibri Light" w:hAnsi="Calibri Light" w:cs="Calibri Light"/>
          <w:spacing w:val="-8"/>
          <w:sz w:val="21"/>
          <w:szCs w:val="21"/>
          <w:lang w:val="nl-BE"/>
        </w:rPr>
        <w:t>hun Persoonsgegevens te laten rectificeren indien deze informatie onvolledig of onjuist is.</w:t>
      </w:r>
    </w:p>
    <w:p w14:paraId="76C04B08" w14:textId="419A3933" w:rsidR="009F05AF" w:rsidRPr="009F05AF" w:rsidRDefault="009F05AF" w:rsidP="009F05AF">
      <w:pPr>
        <w:pStyle w:val="AOAltHead2"/>
        <w:spacing w:line="240" w:lineRule="auto"/>
        <w:rPr>
          <w:rFonts w:ascii="Calibri Light" w:hAnsi="Calibri Light" w:cs="Calibri Light"/>
          <w:spacing w:val="-8"/>
          <w:sz w:val="21"/>
          <w:szCs w:val="21"/>
          <w:lang w:val="nl-BE"/>
        </w:rPr>
      </w:pPr>
      <w:r w:rsidRPr="009F05AF">
        <w:rPr>
          <w:rFonts w:ascii="Calibri Light" w:hAnsi="Calibri Light" w:cs="Calibri Light"/>
          <w:spacing w:val="-8"/>
          <w:sz w:val="21"/>
          <w:szCs w:val="21"/>
          <w:lang w:val="nl-BE"/>
        </w:rPr>
        <w:t xml:space="preserve">Verzoeken op grond van de artikelen </w:t>
      </w:r>
      <w:r>
        <w:rPr>
          <w:rFonts w:ascii="Calibri Light" w:hAnsi="Calibri Light" w:cs="Calibri Light"/>
          <w:spacing w:val="-8"/>
          <w:sz w:val="21"/>
          <w:szCs w:val="21"/>
          <w:lang w:val="nl-BE"/>
        </w:rPr>
        <w:t>8</w:t>
      </w:r>
      <w:r w:rsidRPr="009F05AF">
        <w:rPr>
          <w:rFonts w:ascii="Calibri Light" w:hAnsi="Calibri Light" w:cs="Calibri Light"/>
          <w:spacing w:val="-8"/>
          <w:sz w:val="21"/>
          <w:szCs w:val="21"/>
          <w:lang w:val="nl-BE"/>
        </w:rPr>
        <w:t xml:space="preserve">.5, </w:t>
      </w:r>
      <w:r>
        <w:rPr>
          <w:rFonts w:ascii="Calibri Light" w:hAnsi="Calibri Light" w:cs="Calibri Light"/>
          <w:spacing w:val="-8"/>
          <w:sz w:val="21"/>
          <w:szCs w:val="21"/>
          <w:lang w:val="nl-BE"/>
        </w:rPr>
        <w:t>8</w:t>
      </w:r>
      <w:r w:rsidRPr="009F05AF">
        <w:rPr>
          <w:rFonts w:ascii="Calibri Light" w:hAnsi="Calibri Light" w:cs="Calibri Light"/>
          <w:spacing w:val="-8"/>
          <w:sz w:val="21"/>
          <w:szCs w:val="21"/>
          <w:lang w:val="nl-BE"/>
        </w:rPr>
        <w:t xml:space="preserve">.6 en </w:t>
      </w:r>
      <w:r>
        <w:rPr>
          <w:rFonts w:ascii="Calibri Light" w:hAnsi="Calibri Light" w:cs="Calibri Light"/>
          <w:spacing w:val="-8"/>
          <w:sz w:val="21"/>
          <w:szCs w:val="21"/>
          <w:lang w:val="nl-BE"/>
        </w:rPr>
        <w:t>8</w:t>
      </w:r>
      <w:r w:rsidRPr="009F05AF">
        <w:rPr>
          <w:rFonts w:ascii="Calibri Light" w:hAnsi="Calibri Light" w:cs="Calibri Light"/>
          <w:spacing w:val="-8"/>
          <w:sz w:val="21"/>
          <w:szCs w:val="21"/>
          <w:lang w:val="nl-BE"/>
        </w:rPr>
        <w:t>.7</w:t>
      </w:r>
      <w:r>
        <w:rPr>
          <w:rFonts w:ascii="Calibri Light" w:hAnsi="Calibri Light" w:cs="Calibri Light"/>
          <w:spacing w:val="-8"/>
          <w:sz w:val="21"/>
          <w:szCs w:val="21"/>
          <w:lang w:val="nl-BE"/>
        </w:rPr>
        <w:t xml:space="preserve"> van deze Overeenkomst</w:t>
      </w:r>
      <w:r w:rsidRPr="009F05AF">
        <w:rPr>
          <w:rFonts w:ascii="Calibri Light" w:hAnsi="Calibri Light" w:cs="Calibri Light"/>
          <w:spacing w:val="-8"/>
          <w:sz w:val="21"/>
          <w:szCs w:val="21"/>
          <w:lang w:val="nl-BE"/>
        </w:rPr>
        <w:t xml:space="preserve">, en verzoeken tot inzage, rectificatie en/of, indien van toepassing, wissing van de Persoonsgegevens van de </w:t>
      </w:r>
      <w:r>
        <w:rPr>
          <w:rFonts w:ascii="Calibri Light" w:hAnsi="Calibri Light" w:cs="Calibri Light"/>
          <w:spacing w:val="-8"/>
          <w:sz w:val="21"/>
          <w:szCs w:val="21"/>
          <w:lang w:val="nl-BE"/>
        </w:rPr>
        <w:t>Toetredende Partij</w:t>
      </w:r>
      <w:r w:rsidRPr="009F05AF">
        <w:rPr>
          <w:rFonts w:ascii="Calibri Light" w:hAnsi="Calibri Light" w:cs="Calibri Light"/>
          <w:spacing w:val="-8"/>
          <w:sz w:val="21"/>
          <w:szCs w:val="21"/>
          <w:lang w:val="nl-BE"/>
        </w:rPr>
        <w:t xml:space="preserve"> of zijn</w:t>
      </w:r>
      <w:r>
        <w:rPr>
          <w:rFonts w:ascii="Calibri Light" w:hAnsi="Calibri Light" w:cs="Calibri Light"/>
          <w:spacing w:val="-8"/>
          <w:sz w:val="21"/>
          <w:szCs w:val="21"/>
          <w:lang w:val="nl-BE"/>
        </w:rPr>
        <w:t xml:space="preserve">/haar </w:t>
      </w:r>
      <w:r w:rsidRPr="009F05AF">
        <w:rPr>
          <w:rFonts w:ascii="Calibri Light" w:hAnsi="Calibri Light" w:cs="Calibri Light"/>
          <w:spacing w:val="-8"/>
          <w:sz w:val="21"/>
          <w:szCs w:val="21"/>
          <w:lang w:val="nl-BE"/>
        </w:rPr>
        <w:t>uiteindelijke begunstigde</w:t>
      </w:r>
      <w:r w:rsidR="0074578B">
        <w:rPr>
          <w:rFonts w:ascii="Calibri Light" w:hAnsi="Calibri Light" w:cs="Calibri Light"/>
          <w:spacing w:val="-8"/>
          <w:sz w:val="21"/>
          <w:szCs w:val="21"/>
          <w:lang w:val="nl-BE"/>
        </w:rPr>
        <w:t>,</w:t>
      </w:r>
      <w:r w:rsidRPr="009F05AF">
        <w:rPr>
          <w:rFonts w:ascii="Calibri Light" w:hAnsi="Calibri Light" w:cs="Calibri Light"/>
          <w:spacing w:val="-8"/>
          <w:sz w:val="21"/>
          <w:szCs w:val="21"/>
          <w:lang w:val="nl-BE"/>
        </w:rPr>
        <w:t xml:space="preserve"> of </w:t>
      </w:r>
      <w:r w:rsidR="0074578B">
        <w:rPr>
          <w:rFonts w:ascii="Calibri Light" w:hAnsi="Calibri Light" w:cs="Calibri Light"/>
          <w:spacing w:val="-8"/>
          <w:sz w:val="21"/>
          <w:szCs w:val="21"/>
          <w:lang w:val="nl-BE"/>
        </w:rPr>
        <w:t>de in</w:t>
      </w:r>
      <w:r w:rsidRPr="009F05AF">
        <w:rPr>
          <w:rFonts w:ascii="Calibri Light" w:hAnsi="Calibri Light" w:cs="Calibri Light"/>
          <w:spacing w:val="-8"/>
          <w:sz w:val="21"/>
          <w:szCs w:val="21"/>
          <w:lang w:val="nl-BE"/>
        </w:rPr>
        <w:t xml:space="preserve">perking van verzoeken van en/of, indien van toepassing en gerechtvaardigd, bezwaar tegen de verwerking van de Persoonsgegevens van de </w:t>
      </w:r>
      <w:r w:rsidR="0074578B">
        <w:rPr>
          <w:rFonts w:ascii="Calibri Light" w:hAnsi="Calibri Light" w:cs="Calibri Light"/>
          <w:spacing w:val="-8"/>
          <w:sz w:val="21"/>
          <w:szCs w:val="21"/>
          <w:lang w:val="nl-BE"/>
        </w:rPr>
        <w:t>Toetredende Partij</w:t>
      </w:r>
      <w:r w:rsidRPr="009F05AF">
        <w:rPr>
          <w:rFonts w:ascii="Calibri Light" w:hAnsi="Calibri Light" w:cs="Calibri Light"/>
          <w:spacing w:val="-8"/>
          <w:sz w:val="21"/>
          <w:szCs w:val="21"/>
          <w:lang w:val="nl-BE"/>
        </w:rPr>
        <w:t xml:space="preserve">, worden gericht aan </w:t>
      </w:r>
      <w:r w:rsidR="0074578B">
        <w:rPr>
          <w:rFonts w:ascii="Calibri Light" w:hAnsi="Calibri Light" w:cs="Calibri Light"/>
          <w:spacing w:val="-8"/>
          <w:sz w:val="21"/>
          <w:szCs w:val="21"/>
          <w:lang w:val="nl-BE"/>
        </w:rPr>
        <w:t>de Zaakvoerder</w:t>
      </w:r>
      <w:r w:rsidRPr="009F05AF">
        <w:rPr>
          <w:rFonts w:ascii="Calibri Light" w:hAnsi="Calibri Light" w:cs="Calibri Light"/>
          <w:spacing w:val="-8"/>
          <w:sz w:val="21"/>
          <w:szCs w:val="21"/>
          <w:lang w:val="nl-BE"/>
        </w:rPr>
        <w:t>.</w:t>
      </w:r>
    </w:p>
    <w:p w14:paraId="6AD336A7" w14:textId="49648E9D" w:rsidR="0074578B" w:rsidRPr="0074578B" w:rsidRDefault="0074578B" w:rsidP="0074578B">
      <w:pPr>
        <w:pStyle w:val="AOAltHead2"/>
        <w:spacing w:line="240" w:lineRule="auto"/>
        <w:rPr>
          <w:rFonts w:ascii="Calibri Light" w:hAnsi="Calibri Light" w:cs="Calibri Light"/>
          <w:spacing w:val="-8"/>
          <w:sz w:val="21"/>
          <w:szCs w:val="21"/>
          <w:lang w:val="nl-BE"/>
        </w:rPr>
      </w:pPr>
      <w:r w:rsidRPr="0074578B">
        <w:rPr>
          <w:rFonts w:ascii="Calibri Light" w:hAnsi="Calibri Light" w:cs="Calibri Light"/>
          <w:spacing w:val="-8"/>
          <w:sz w:val="21"/>
          <w:szCs w:val="21"/>
          <w:lang w:val="nl-BE"/>
        </w:rPr>
        <w:t xml:space="preserve">In overeenstemming met de toepasselijke wet- en regelgeving worden de Persoonsgegevens verwerkt gedurende de contractuele relatie tussen de </w:t>
      </w:r>
      <w:r w:rsidR="00BE21A7">
        <w:rPr>
          <w:rFonts w:ascii="Calibri Light" w:hAnsi="Calibri Light" w:cs="Calibri Light"/>
          <w:spacing w:val="-8"/>
          <w:sz w:val="21"/>
          <w:szCs w:val="21"/>
          <w:lang w:val="nl-BE"/>
        </w:rPr>
        <w:t xml:space="preserve">Toetredende Partij </w:t>
      </w:r>
      <w:r w:rsidRPr="0074578B">
        <w:rPr>
          <w:rFonts w:ascii="Calibri Light" w:hAnsi="Calibri Light" w:cs="Calibri Light"/>
          <w:spacing w:val="-8"/>
          <w:sz w:val="21"/>
          <w:szCs w:val="21"/>
          <w:lang w:val="nl-BE"/>
        </w:rPr>
        <w:t xml:space="preserve">en </w:t>
      </w:r>
      <w:r w:rsidR="00BE21A7">
        <w:rPr>
          <w:rFonts w:ascii="Calibri Light" w:hAnsi="Calibri Light" w:cs="Calibri Light"/>
          <w:spacing w:val="-8"/>
          <w:sz w:val="21"/>
          <w:szCs w:val="21"/>
          <w:lang w:val="nl-BE"/>
        </w:rPr>
        <w:t>de Maatschap</w:t>
      </w:r>
      <w:r w:rsidRPr="0074578B">
        <w:rPr>
          <w:rFonts w:ascii="Calibri Light" w:hAnsi="Calibri Light" w:cs="Calibri Light"/>
          <w:spacing w:val="-8"/>
          <w:sz w:val="21"/>
          <w:szCs w:val="21"/>
          <w:lang w:val="nl-BE"/>
        </w:rPr>
        <w:t xml:space="preserve"> en voor een duur van tien (10) jaar na beëindiging van deze contractuele relatie.</w:t>
      </w:r>
    </w:p>
    <w:p w14:paraId="47A85EAE" w14:textId="42B1791D" w:rsidR="00BE21A7" w:rsidRPr="00BE21A7" w:rsidRDefault="00BE21A7" w:rsidP="00BE21A7">
      <w:pPr>
        <w:pStyle w:val="AOAltHead2"/>
        <w:spacing w:line="240" w:lineRule="auto"/>
        <w:rPr>
          <w:rFonts w:ascii="Calibri Light" w:hAnsi="Calibri Light" w:cs="Calibri Light"/>
          <w:spacing w:val="-8"/>
          <w:sz w:val="21"/>
          <w:szCs w:val="21"/>
          <w:lang w:val="nl-BE"/>
        </w:rPr>
      </w:pPr>
      <w:r w:rsidRPr="00BE21A7">
        <w:rPr>
          <w:rFonts w:ascii="Calibri Light" w:hAnsi="Calibri Light" w:cs="Calibri Light"/>
          <w:spacing w:val="-8"/>
          <w:sz w:val="21"/>
          <w:szCs w:val="21"/>
          <w:lang w:val="nl-BE"/>
        </w:rPr>
        <w:t xml:space="preserve">De </w:t>
      </w:r>
      <w:r>
        <w:rPr>
          <w:rFonts w:ascii="Calibri Light" w:hAnsi="Calibri Light" w:cs="Calibri Light"/>
          <w:spacing w:val="-8"/>
          <w:sz w:val="21"/>
          <w:szCs w:val="21"/>
          <w:lang w:val="nl-BE"/>
        </w:rPr>
        <w:t>Toetredende Partij</w:t>
      </w:r>
      <w:r w:rsidRPr="00BE21A7">
        <w:rPr>
          <w:rFonts w:ascii="Calibri Light" w:hAnsi="Calibri Light" w:cs="Calibri Light"/>
          <w:spacing w:val="-8"/>
          <w:sz w:val="21"/>
          <w:szCs w:val="21"/>
          <w:lang w:val="nl-BE"/>
        </w:rPr>
        <w:t xml:space="preserve"> of zijn</w:t>
      </w:r>
      <w:r>
        <w:rPr>
          <w:rFonts w:ascii="Calibri Light" w:hAnsi="Calibri Light" w:cs="Calibri Light"/>
          <w:spacing w:val="-8"/>
          <w:sz w:val="21"/>
          <w:szCs w:val="21"/>
          <w:lang w:val="nl-BE"/>
        </w:rPr>
        <w:t>/haar</w:t>
      </w:r>
      <w:r w:rsidRPr="00BE21A7">
        <w:rPr>
          <w:rFonts w:ascii="Calibri Light" w:hAnsi="Calibri Light" w:cs="Calibri Light"/>
          <w:spacing w:val="-8"/>
          <w:sz w:val="21"/>
          <w:szCs w:val="21"/>
          <w:lang w:val="nl-BE"/>
        </w:rPr>
        <w:t xml:space="preserve"> uiteindelijke begunstigde heeft het recht om een klacht in te dienen bij de </w:t>
      </w:r>
      <w:r>
        <w:rPr>
          <w:rFonts w:ascii="Calibri Light" w:hAnsi="Calibri Light" w:cs="Calibri Light"/>
          <w:spacing w:val="-8"/>
          <w:sz w:val="21"/>
          <w:szCs w:val="21"/>
          <w:lang w:val="nl-BE"/>
        </w:rPr>
        <w:t xml:space="preserve">Belgische </w:t>
      </w:r>
      <w:r w:rsidRPr="00BE21A7">
        <w:rPr>
          <w:rFonts w:ascii="Calibri Light" w:hAnsi="Calibri Light" w:cs="Calibri Light"/>
          <w:spacing w:val="-8"/>
          <w:sz w:val="21"/>
          <w:szCs w:val="21"/>
          <w:lang w:val="nl-BE"/>
        </w:rPr>
        <w:t xml:space="preserve">Gegevensbeschermingsautoriteit of </w:t>
      </w:r>
      <w:r>
        <w:rPr>
          <w:rFonts w:ascii="Calibri Light" w:hAnsi="Calibri Light" w:cs="Calibri Light"/>
          <w:spacing w:val="-8"/>
          <w:sz w:val="21"/>
          <w:szCs w:val="21"/>
          <w:lang w:val="nl-BE"/>
        </w:rPr>
        <w:t xml:space="preserve">bij </w:t>
      </w:r>
      <w:r w:rsidRPr="00BE21A7">
        <w:rPr>
          <w:rFonts w:ascii="Calibri Light" w:hAnsi="Calibri Light" w:cs="Calibri Light"/>
          <w:spacing w:val="-8"/>
          <w:sz w:val="21"/>
          <w:szCs w:val="21"/>
          <w:lang w:val="nl-BE"/>
        </w:rPr>
        <w:t>enige andere bevoegde gegevensbeschermingsautoriteit.</w:t>
      </w:r>
    </w:p>
    <w:bookmarkEnd w:id="31"/>
    <w:bookmarkEnd w:id="32"/>
    <w:bookmarkEnd w:id="33"/>
    <w:bookmarkEnd w:id="34"/>
    <w:bookmarkEnd w:id="35"/>
    <w:p w14:paraId="6FF22DBB" w14:textId="3B72764C" w:rsidR="009457B5" w:rsidRPr="006C4195" w:rsidRDefault="00163D4B"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KENNISGEVINGEN</w:t>
      </w:r>
    </w:p>
    <w:p w14:paraId="5C799A24" w14:textId="35E0D476" w:rsidR="001302CA" w:rsidRDefault="00E83E10" w:rsidP="001302CA">
      <w:pPr>
        <w:pStyle w:val="AOAltHead2"/>
        <w:rPr>
          <w:rFonts w:ascii="Calibri Light" w:hAnsi="Calibri Light" w:cs="Calibri Light"/>
          <w:spacing w:val="-8"/>
          <w:sz w:val="21"/>
          <w:szCs w:val="21"/>
          <w:lang w:val="nl-BE"/>
        </w:rPr>
      </w:pPr>
      <w:r>
        <w:rPr>
          <w:rFonts w:ascii="Calibri Light" w:hAnsi="Calibri Light" w:cs="Calibri Light"/>
          <w:spacing w:val="-8"/>
          <w:sz w:val="21"/>
          <w:szCs w:val="21"/>
          <w:lang w:val="nl-BE"/>
        </w:rPr>
        <w:t>Op a</w:t>
      </w:r>
      <w:r w:rsidR="001302CA" w:rsidRPr="001302CA">
        <w:rPr>
          <w:rFonts w:ascii="Calibri Light" w:hAnsi="Calibri Light" w:cs="Calibri Light"/>
          <w:spacing w:val="-8"/>
          <w:sz w:val="21"/>
          <w:szCs w:val="21"/>
          <w:lang w:val="nl-BE"/>
        </w:rPr>
        <w:t xml:space="preserve">lle kennisgevingen of andere mededelingen </w:t>
      </w:r>
      <w:r w:rsidR="001302CA">
        <w:rPr>
          <w:rFonts w:ascii="Calibri Light" w:hAnsi="Calibri Light" w:cs="Calibri Light"/>
          <w:spacing w:val="-8"/>
          <w:sz w:val="21"/>
          <w:szCs w:val="21"/>
          <w:lang w:val="nl-BE"/>
        </w:rPr>
        <w:t>in verband met deze Overeenkomst of de uitvoering ervan zijn de bepalingen van artikel 8.6 van de Maatschapsovereenkomst</w:t>
      </w:r>
      <w:r>
        <w:rPr>
          <w:rFonts w:ascii="Calibri Light" w:hAnsi="Calibri Light" w:cs="Calibri Light"/>
          <w:spacing w:val="-8"/>
          <w:sz w:val="21"/>
          <w:szCs w:val="21"/>
          <w:lang w:val="nl-BE"/>
        </w:rPr>
        <w:t xml:space="preserve"> </w:t>
      </w:r>
      <w:r w:rsidRPr="0000747D">
        <w:rPr>
          <w:rFonts w:ascii="Calibri Light" w:hAnsi="Calibri Light" w:cs="Calibri Light"/>
          <w:i/>
          <w:iCs/>
          <w:spacing w:val="-8"/>
          <w:sz w:val="21"/>
          <w:szCs w:val="21"/>
          <w:lang w:val="nl-BE"/>
        </w:rPr>
        <w:t>mutatis mutandis</w:t>
      </w:r>
      <w:r>
        <w:rPr>
          <w:rFonts w:ascii="Calibri Light" w:hAnsi="Calibri Light" w:cs="Calibri Light"/>
          <w:spacing w:val="-8"/>
          <w:sz w:val="21"/>
          <w:szCs w:val="21"/>
          <w:lang w:val="nl-BE"/>
        </w:rPr>
        <w:t xml:space="preserve"> van toepassing.</w:t>
      </w:r>
    </w:p>
    <w:p w14:paraId="5BA263DC" w14:textId="77777777" w:rsidR="00E83E10" w:rsidRDefault="00FA0013" w:rsidP="00D20D26">
      <w:pPr>
        <w:pStyle w:val="AOAltHead2"/>
        <w:spacing w:line="240" w:lineRule="auto"/>
        <w:rPr>
          <w:rFonts w:ascii="Calibri Light" w:hAnsi="Calibri Light" w:cs="Calibri Light"/>
          <w:spacing w:val="-8"/>
          <w:sz w:val="21"/>
          <w:szCs w:val="21"/>
          <w:lang w:val="nl-BE"/>
        </w:rPr>
      </w:pPr>
      <w:r w:rsidRPr="00FA0013">
        <w:rPr>
          <w:rFonts w:ascii="Calibri Light" w:hAnsi="Calibri Light" w:cs="Calibri Light"/>
          <w:spacing w:val="-8"/>
          <w:sz w:val="21"/>
          <w:szCs w:val="21"/>
          <w:lang w:val="nl-BE"/>
        </w:rPr>
        <w:t xml:space="preserve">Het e-mailadres van de </w:t>
      </w:r>
      <w:r>
        <w:rPr>
          <w:rFonts w:ascii="Calibri Light" w:hAnsi="Calibri Light" w:cs="Calibri Light"/>
          <w:spacing w:val="-8"/>
          <w:sz w:val="21"/>
          <w:szCs w:val="21"/>
          <w:lang w:val="nl-BE"/>
        </w:rPr>
        <w:t>Toetredende Partij is vermeld in de aanhef van deze Overeenkomst.</w:t>
      </w:r>
      <w:r w:rsidR="0000747D">
        <w:rPr>
          <w:rFonts w:ascii="Calibri Light" w:hAnsi="Calibri Light" w:cs="Calibri Light"/>
          <w:spacing w:val="-8"/>
          <w:sz w:val="21"/>
          <w:szCs w:val="21"/>
          <w:lang w:val="nl-BE"/>
        </w:rPr>
        <w:t xml:space="preserve"> </w:t>
      </w:r>
    </w:p>
    <w:p w14:paraId="731C6033" w14:textId="3DB17355" w:rsidR="00FA0013" w:rsidRPr="00FA0013" w:rsidRDefault="0000747D" w:rsidP="00E83E10">
      <w:pPr>
        <w:pStyle w:val="AOAltHead2"/>
        <w:numPr>
          <w:ilvl w:val="0"/>
          <w:numId w:val="0"/>
        </w:numPr>
        <w:spacing w:line="240" w:lineRule="auto"/>
        <w:ind w:left="720"/>
        <w:rPr>
          <w:rFonts w:ascii="Calibri Light" w:hAnsi="Calibri Light" w:cs="Calibri Light"/>
          <w:spacing w:val="-8"/>
          <w:sz w:val="21"/>
          <w:szCs w:val="21"/>
          <w:lang w:val="nl-BE"/>
        </w:rPr>
      </w:pPr>
      <w:r>
        <w:rPr>
          <w:rFonts w:ascii="Calibri Light" w:hAnsi="Calibri Light" w:cs="Calibri Light"/>
          <w:spacing w:val="-8"/>
          <w:sz w:val="21"/>
          <w:szCs w:val="21"/>
          <w:lang w:val="nl-BE"/>
        </w:rPr>
        <w:t>Indien de Toetredende Partij zijn/haar e-mailadres voor doeleinden van kennisgevingen onder deze Overeenkomst c.q. de Maatschapsovereenkomst wenst te wijzigen, richt hij/zij daartoe een schrijven (per e-mail) aan de Zaakvoerder.</w:t>
      </w:r>
    </w:p>
    <w:p w14:paraId="44954609" w14:textId="5B946C9D" w:rsidR="009457B5" w:rsidRPr="006C4195" w:rsidRDefault="00F21893"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VARIA</w:t>
      </w:r>
    </w:p>
    <w:p w14:paraId="35D11AEA" w14:textId="388C73E4" w:rsidR="00CE0C58" w:rsidRPr="00CE0C58" w:rsidRDefault="00CE0C58" w:rsidP="00CE0C58">
      <w:pPr>
        <w:pStyle w:val="AOAltHead2"/>
        <w:spacing w:line="240" w:lineRule="auto"/>
        <w:rPr>
          <w:rFonts w:ascii="Calibri Light" w:hAnsi="Calibri Light" w:cs="Calibri Light"/>
          <w:spacing w:val="-8"/>
          <w:sz w:val="21"/>
          <w:szCs w:val="21"/>
          <w:lang w:val="nl-BE"/>
        </w:rPr>
      </w:pPr>
      <w:r w:rsidRPr="00CE0C58">
        <w:rPr>
          <w:rFonts w:ascii="Calibri Light" w:hAnsi="Calibri Light" w:cs="Calibri Light"/>
          <w:spacing w:val="-8"/>
          <w:sz w:val="21"/>
          <w:szCs w:val="21"/>
          <w:lang w:val="nl-BE"/>
        </w:rPr>
        <w:t xml:space="preserve">Tenzij hierin uitdrukkelijk anders is bepaald, zal geen enkele vertraging of nalatigheid </w:t>
      </w:r>
      <w:r>
        <w:rPr>
          <w:rFonts w:ascii="Calibri Light" w:hAnsi="Calibri Light" w:cs="Calibri Light"/>
          <w:spacing w:val="-8"/>
          <w:sz w:val="21"/>
          <w:szCs w:val="21"/>
          <w:lang w:val="nl-BE"/>
        </w:rPr>
        <w:t>door</w:t>
      </w:r>
      <w:r w:rsidRPr="00CE0C58">
        <w:rPr>
          <w:rFonts w:ascii="Calibri Light" w:hAnsi="Calibri Light" w:cs="Calibri Light"/>
          <w:spacing w:val="-8"/>
          <w:sz w:val="21"/>
          <w:szCs w:val="21"/>
          <w:lang w:val="nl-BE"/>
        </w:rPr>
        <w:t xml:space="preserve"> een Partij bij de uitoefening van een recht, bevoegdheid of rechtsmiddel waarin de wet of deze Overeenkomst voorziet:</w:t>
      </w:r>
    </w:p>
    <w:p w14:paraId="3202597A" w14:textId="47A804B2" w:rsidR="00CE0C58" w:rsidRPr="00CE0C58" w:rsidRDefault="00CE0C58" w:rsidP="00CE0C58">
      <w:pPr>
        <w:pStyle w:val="AOHead3"/>
        <w:spacing w:line="240" w:lineRule="auto"/>
        <w:rPr>
          <w:rFonts w:ascii="Calibri Light" w:hAnsi="Calibri Light" w:cs="Calibri Light"/>
          <w:spacing w:val="-8"/>
          <w:sz w:val="21"/>
          <w:szCs w:val="21"/>
          <w:lang w:val="nl-BE"/>
        </w:rPr>
      </w:pPr>
      <w:r w:rsidRPr="00CE0C58">
        <w:rPr>
          <w:rFonts w:ascii="Calibri Light" w:hAnsi="Calibri Light" w:cs="Calibri Light"/>
          <w:spacing w:val="-8"/>
          <w:sz w:val="21"/>
          <w:szCs w:val="21"/>
          <w:lang w:val="nl-BE"/>
        </w:rPr>
        <w:t>dit recht, deze bevoegdheid of dit rechtsmiddel aantasten; of</w:t>
      </w:r>
    </w:p>
    <w:p w14:paraId="0B6C65BB" w14:textId="47C17B18" w:rsidR="00CE0C58" w:rsidRPr="00CE0C58" w:rsidRDefault="00CE0C58" w:rsidP="00CE0C58">
      <w:pPr>
        <w:pStyle w:val="AOHead3"/>
        <w:spacing w:line="240" w:lineRule="auto"/>
        <w:rPr>
          <w:rFonts w:ascii="Calibri Light" w:hAnsi="Calibri Light" w:cs="Calibri Light"/>
          <w:spacing w:val="-8"/>
          <w:sz w:val="21"/>
          <w:szCs w:val="21"/>
          <w:lang w:val="nl-BE"/>
        </w:rPr>
      </w:pPr>
      <w:r>
        <w:rPr>
          <w:rFonts w:ascii="Calibri Light" w:hAnsi="Calibri Light" w:cs="Calibri Light"/>
          <w:spacing w:val="-8"/>
          <w:sz w:val="21"/>
          <w:szCs w:val="21"/>
          <w:lang w:val="nl-BE"/>
        </w:rPr>
        <w:t>kwalificeren</w:t>
      </w:r>
      <w:r w:rsidRPr="00CE0C58">
        <w:rPr>
          <w:rFonts w:ascii="Calibri Light" w:hAnsi="Calibri Light" w:cs="Calibri Light"/>
          <w:spacing w:val="-8"/>
          <w:sz w:val="21"/>
          <w:szCs w:val="21"/>
          <w:lang w:val="nl-BE"/>
        </w:rPr>
        <w:t xml:space="preserve"> als een verklaring van afstand daarvan.</w:t>
      </w:r>
    </w:p>
    <w:p w14:paraId="4924B4FF" w14:textId="39C96CBB" w:rsidR="00CE0C58" w:rsidRDefault="00CE0C58" w:rsidP="00CE0C58">
      <w:pPr>
        <w:pStyle w:val="AOAltHead2"/>
        <w:spacing w:line="240" w:lineRule="auto"/>
        <w:rPr>
          <w:rFonts w:ascii="Calibri Light" w:hAnsi="Calibri Light" w:cs="Calibri Light"/>
          <w:spacing w:val="-8"/>
          <w:sz w:val="21"/>
          <w:szCs w:val="21"/>
          <w:lang w:val="nl-BE"/>
        </w:rPr>
      </w:pPr>
      <w:r w:rsidRPr="00CE0C58">
        <w:rPr>
          <w:rFonts w:ascii="Calibri Light" w:hAnsi="Calibri Light" w:cs="Calibri Light"/>
          <w:spacing w:val="-8"/>
          <w:sz w:val="21"/>
          <w:szCs w:val="21"/>
          <w:lang w:val="nl-BE"/>
        </w:rPr>
        <w:t>De enkele of gedeeltelijke uitoefening van enig recht, bevoegdheid of rechtsmiddel voorzien door de wet of onder deze Overeenkomst zal enige andere of verdere uitoefening daarvan of de uitoefening van enig ander recht, bevoegdheid of rechtsmiddel niet uitsluiten.</w:t>
      </w:r>
    </w:p>
    <w:p w14:paraId="5304974A" w14:textId="377A0138" w:rsidR="00371F73" w:rsidRPr="00371F73" w:rsidRDefault="00371F73" w:rsidP="00371F73">
      <w:pPr>
        <w:pStyle w:val="AOAltHead2"/>
        <w:spacing w:line="240" w:lineRule="auto"/>
        <w:rPr>
          <w:rFonts w:ascii="Calibri Light" w:hAnsi="Calibri Light" w:cs="Calibri Light"/>
          <w:spacing w:val="-8"/>
          <w:sz w:val="21"/>
          <w:szCs w:val="21"/>
          <w:lang w:val="nl-BE"/>
        </w:rPr>
      </w:pPr>
      <w:r w:rsidRPr="00371F73">
        <w:rPr>
          <w:rFonts w:ascii="Calibri Light" w:hAnsi="Calibri Light" w:cs="Calibri Light"/>
          <w:spacing w:val="-8"/>
          <w:sz w:val="21"/>
          <w:szCs w:val="21"/>
          <w:lang w:val="nl-BE"/>
        </w:rPr>
        <w:t>De rechten, bevoegdheden en rechtsmiddelen waarin deze Overeenkomst voorziet, zijn cumulatief en sluiten de rechten, bevoegdheden en rechtsmiddelen waarin de wet voorziet, niet uit.</w:t>
      </w:r>
    </w:p>
    <w:p w14:paraId="22BCA810" w14:textId="41B478B6" w:rsidR="009457B5" w:rsidRPr="006C4195" w:rsidRDefault="008413F4" w:rsidP="006C4195">
      <w:pPr>
        <w:pStyle w:val="AOHead1"/>
        <w:spacing w:line="240" w:lineRule="auto"/>
        <w:rPr>
          <w:rFonts w:ascii="Calibri Light" w:hAnsi="Calibri Light" w:cs="Calibri Light"/>
          <w:bCs/>
          <w:spacing w:val="-8"/>
          <w:sz w:val="21"/>
          <w:szCs w:val="21"/>
        </w:rPr>
      </w:pPr>
      <w:bookmarkStart w:id="38" w:name="_Toc120424170"/>
      <w:bookmarkStart w:id="39" w:name="_Toc120591917"/>
      <w:bookmarkStart w:id="40" w:name="_Toc519164861"/>
      <w:bookmarkStart w:id="41" w:name="_Toc405258434"/>
      <w:bookmarkStart w:id="42" w:name="_Toc412956896"/>
      <w:bookmarkStart w:id="43" w:name="_Toc412956949"/>
      <w:bookmarkStart w:id="44" w:name="_Toc412957008"/>
      <w:bookmarkStart w:id="45" w:name="_Toc465050207"/>
      <w:bookmarkStart w:id="46" w:name="_Toc498368253"/>
      <w:bookmarkStart w:id="47" w:name="_Toc4559864"/>
      <w:r w:rsidRPr="006C4195">
        <w:rPr>
          <w:rFonts w:ascii="Calibri Light" w:hAnsi="Calibri Light" w:cs="Calibri Light"/>
          <w:bCs/>
          <w:spacing w:val="-8"/>
          <w:sz w:val="21"/>
          <w:szCs w:val="21"/>
        </w:rPr>
        <w:t>A</w:t>
      </w:r>
      <w:bookmarkEnd w:id="38"/>
      <w:bookmarkEnd w:id="39"/>
      <w:bookmarkEnd w:id="40"/>
      <w:r w:rsidR="00E519DD">
        <w:rPr>
          <w:rFonts w:ascii="Calibri Light" w:hAnsi="Calibri Light" w:cs="Calibri Light"/>
          <w:bCs/>
          <w:spacing w:val="-8"/>
          <w:sz w:val="21"/>
          <w:szCs w:val="21"/>
        </w:rPr>
        <w:t>ANKONDIGINGEN</w:t>
      </w:r>
    </w:p>
    <w:p w14:paraId="62473403" w14:textId="329E4F19" w:rsidR="00E519DD" w:rsidRDefault="00E519DD" w:rsidP="00E519DD">
      <w:pPr>
        <w:pStyle w:val="AOHead1"/>
        <w:numPr>
          <w:ilvl w:val="0"/>
          <w:numId w:val="0"/>
        </w:numPr>
        <w:spacing w:line="240" w:lineRule="auto"/>
        <w:ind w:left="720"/>
        <w:rPr>
          <w:rFonts w:ascii="Calibri Light" w:hAnsi="Calibri Light" w:cs="Calibri Light"/>
          <w:b w:val="0"/>
          <w:caps w:val="0"/>
          <w:spacing w:val="-8"/>
          <w:kern w:val="0"/>
          <w:sz w:val="21"/>
          <w:szCs w:val="21"/>
          <w:lang w:val="nl-BE"/>
        </w:rPr>
      </w:pPr>
      <w:bookmarkStart w:id="48" w:name="_Toc413231663"/>
      <w:bookmarkStart w:id="49" w:name="_Toc498368255"/>
      <w:bookmarkStart w:id="50" w:name="_Toc4559866"/>
      <w:bookmarkStart w:id="51" w:name="_Toc120424171"/>
      <w:bookmarkStart w:id="52" w:name="_Toc120591918"/>
      <w:bookmarkStart w:id="53" w:name="_Toc519164862"/>
      <w:bookmarkEnd w:id="41"/>
      <w:bookmarkEnd w:id="42"/>
      <w:bookmarkEnd w:id="43"/>
      <w:bookmarkEnd w:id="44"/>
      <w:bookmarkEnd w:id="45"/>
      <w:bookmarkEnd w:id="46"/>
      <w:bookmarkEnd w:id="47"/>
      <w:r w:rsidRPr="00E519DD">
        <w:rPr>
          <w:rFonts w:ascii="Calibri Light" w:hAnsi="Calibri Light" w:cs="Calibri Light"/>
          <w:b w:val="0"/>
          <w:caps w:val="0"/>
          <w:spacing w:val="-8"/>
          <w:kern w:val="0"/>
          <w:sz w:val="21"/>
          <w:szCs w:val="21"/>
          <w:lang w:val="nl-BE"/>
        </w:rPr>
        <w:t xml:space="preserve">Elk van de Partijen verbindt zich ertoe geen publieke mededelingen te doen over het </w:t>
      </w:r>
      <w:r>
        <w:rPr>
          <w:rFonts w:ascii="Calibri Light" w:hAnsi="Calibri Light" w:cs="Calibri Light"/>
          <w:b w:val="0"/>
          <w:caps w:val="0"/>
          <w:spacing w:val="-8"/>
          <w:kern w:val="0"/>
          <w:sz w:val="21"/>
          <w:szCs w:val="21"/>
          <w:lang w:val="nl-BE"/>
        </w:rPr>
        <w:t>voor</w:t>
      </w:r>
      <w:r w:rsidRPr="00E519DD">
        <w:rPr>
          <w:rFonts w:ascii="Calibri Light" w:hAnsi="Calibri Light" w:cs="Calibri Light"/>
          <w:b w:val="0"/>
          <w:caps w:val="0"/>
          <w:spacing w:val="-8"/>
          <w:kern w:val="0"/>
          <w:sz w:val="21"/>
          <w:szCs w:val="21"/>
          <w:lang w:val="nl-BE"/>
        </w:rPr>
        <w:t xml:space="preserve">werp van deze </w:t>
      </w:r>
      <w:r>
        <w:rPr>
          <w:rFonts w:ascii="Calibri Light" w:hAnsi="Calibri Light" w:cs="Calibri Light"/>
          <w:b w:val="0"/>
          <w:caps w:val="0"/>
          <w:spacing w:val="-8"/>
          <w:kern w:val="0"/>
          <w:sz w:val="21"/>
          <w:szCs w:val="21"/>
          <w:lang w:val="nl-BE"/>
        </w:rPr>
        <w:t>O</w:t>
      </w:r>
      <w:r w:rsidRPr="00E519DD">
        <w:rPr>
          <w:rFonts w:ascii="Calibri Light" w:hAnsi="Calibri Light" w:cs="Calibri Light"/>
          <w:b w:val="0"/>
          <w:caps w:val="0"/>
          <w:spacing w:val="-8"/>
          <w:kern w:val="0"/>
          <w:sz w:val="21"/>
          <w:szCs w:val="21"/>
          <w:lang w:val="nl-BE"/>
        </w:rPr>
        <w:t xml:space="preserve">vereenkomst zonder de voorafgaande schriftelijke toestemming van de andere Partij, of tenzij vereist door </w:t>
      </w:r>
      <w:r>
        <w:rPr>
          <w:rFonts w:ascii="Calibri Light" w:hAnsi="Calibri Light" w:cs="Calibri Light"/>
          <w:b w:val="0"/>
          <w:caps w:val="0"/>
          <w:spacing w:val="-8"/>
          <w:kern w:val="0"/>
          <w:sz w:val="21"/>
          <w:szCs w:val="21"/>
          <w:lang w:val="nl-BE"/>
        </w:rPr>
        <w:lastRenderedPageBreak/>
        <w:t>toepasselijke wetgeving</w:t>
      </w:r>
      <w:r w:rsidRPr="00E519DD">
        <w:rPr>
          <w:rFonts w:ascii="Calibri Light" w:hAnsi="Calibri Light" w:cs="Calibri Light"/>
          <w:b w:val="0"/>
          <w:caps w:val="0"/>
          <w:spacing w:val="-8"/>
          <w:kern w:val="0"/>
          <w:sz w:val="21"/>
          <w:szCs w:val="21"/>
          <w:lang w:val="nl-BE"/>
        </w:rPr>
        <w:t xml:space="preserve"> en/of regelgeving, in welk geval de andere Partij op voorhand worden geïnformeerd over het tijdstip en de inhoud van de mededeling.</w:t>
      </w:r>
    </w:p>
    <w:bookmarkEnd w:id="48"/>
    <w:bookmarkEnd w:id="49"/>
    <w:bookmarkEnd w:id="50"/>
    <w:bookmarkEnd w:id="51"/>
    <w:bookmarkEnd w:id="52"/>
    <w:bookmarkEnd w:id="53"/>
    <w:p w14:paraId="18B8E8C6" w14:textId="03F310E2" w:rsidR="00525AF2" w:rsidRPr="00E519DD" w:rsidRDefault="00E519DD" w:rsidP="00E519DD">
      <w:pPr>
        <w:pStyle w:val="AOHead1"/>
        <w:spacing w:line="240" w:lineRule="auto"/>
        <w:rPr>
          <w:rFonts w:ascii="Calibri Light" w:hAnsi="Calibri Light" w:cs="Calibri Light"/>
          <w:bCs/>
          <w:spacing w:val="-8"/>
          <w:sz w:val="21"/>
          <w:szCs w:val="21"/>
          <w:lang w:val="nl-BE"/>
        </w:rPr>
      </w:pPr>
      <w:r>
        <w:rPr>
          <w:rFonts w:ascii="Calibri Light" w:hAnsi="Calibri Light" w:cs="Calibri Light"/>
          <w:bCs/>
          <w:spacing w:val="-8"/>
          <w:sz w:val="21"/>
          <w:szCs w:val="21"/>
        </w:rPr>
        <w:t>TOEPASSELIJK RECHT EN GESCHILLENBESLECHTING</w:t>
      </w:r>
    </w:p>
    <w:p w14:paraId="72ECD363" w14:textId="77777777" w:rsidR="00E519DD" w:rsidRPr="00154700" w:rsidRDefault="00E519DD" w:rsidP="00E519DD">
      <w:pPr>
        <w:pStyle w:val="AOAltHead2"/>
        <w:spacing w:line="240" w:lineRule="auto"/>
        <w:rPr>
          <w:rFonts w:ascii="Calibri Light" w:hAnsi="Calibri Light" w:cs="Calibri Light"/>
          <w:spacing w:val="-8"/>
          <w:sz w:val="21"/>
          <w:szCs w:val="21"/>
          <w:lang w:val="nl-BE"/>
        </w:rPr>
      </w:pPr>
      <w:bookmarkStart w:id="54" w:name="_Toc58918598"/>
      <w:r w:rsidRPr="00154700">
        <w:rPr>
          <w:rFonts w:ascii="Calibri Light" w:hAnsi="Calibri Light" w:cs="Calibri Light"/>
          <w:spacing w:val="-8"/>
          <w:sz w:val="21"/>
          <w:szCs w:val="21"/>
          <w:lang w:val="nl-BE"/>
        </w:rPr>
        <w:t>Deze Overeenkomst wordt beheerst door en zal worden geïnterpreteerd volgens het Belgische recht.</w:t>
      </w:r>
    </w:p>
    <w:p w14:paraId="241E4554" w14:textId="6DF09D60" w:rsidR="00180956" w:rsidRPr="00180956" w:rsidRDefault="00180956" w:rsidP="00180956">
      <w:pPr>
        <w:pStyle w:val="AOAltHead2"/>
        <w:spacing w:line="240" w:lineRule="auto"/>
        <w:rPr>
          <w:rFonts w:ascii="Calibri Light" w:hAnsi="Calibri Light" w:cs="Calibri Light"/>
          <w:spacing w:val="-8"/>
          <w:sz w:val="21"/>
          <w:szCs w:val="21"/>
          <w:lang w:val="nl-BE"/>
        </w:rPr>
      </w:pPr>
      <w:r w:rsidRPr="00180956">
        <w:rPr>
          <w:rFonts w:ascii="Calibri Light" w:hAnsi="Calibri Light" w:cs="Calibri Light"/>
          <w:spacing w:val="-8"/>
          <w:sz w:val="21"/>
          <w:szCs w:val="21"/>
          <w:lang w:val="nl-BE"/>
        </w:rPr>
        <w:t xml:space="preserve">Elk geschil dat ontstaat tussen de Partijen in verband met deze Overeenkomst wordt onderworpen aan een arbitrageprocedure bij CEPANI, met drie (3) scheidsrechters en wordt gevoerd in het </w:t>
      </w:r>
      <w:r>
        <w:rPr>
          <w:rFonts w:ascii="Calibri Light" w:hAnsi="Calibri Light" w:cs="Calibri Light"/>
          <w:spacing w:val="-8"/>
          <w:sz w:val="21"/>
          <w:szCs w:val="21"/>
          <w:lang w:val="nl-BE"/>
        </w:rPr>
        <w:t>Nederlands</w:t>
      </w:r>
      <w:r w:rsidRPr="00180956">
        <w:rPr>
          <w:rFonts w:ascii="Calibri Light" w:hAnsi="Calibri Light" w:cs="Calibri Light"/>
          <w:spacing w:val="-8"/>
          <w:sz w:val="21"/>
          <w:szCs w:val="21"/>
          <w:lang w:val="nl-BE"/>
        </w:rPr>
        <w:t xml:space="preserve">. Met goedkeuring van alle partijen kan elk geschil beslecht worden door de bevoegde rechtbanken </w:t>
      </w:r>
      <w:r>
        <w:rPr>
          <w:rFonts w:ascii="Calibri Light" w:hAnsi="Calibri Light" w:cs="Calibri Light"/>
          <w:spacing w:val="-8"/>
          <w:sz w:val="21"/>
          <w:szCs w:val="21"/>
          <w:lang w:val="nl-BE"/>
        </w:rPr>
        <w:t xml:space="preserve">en hoven </w:t>
      </w:r>
      <w:r w:rsidRPr="00180956">
        <w:rPr>
          <w:rFonts w:ascii="Calibri Light" w:hAnsi="Calibri Light" w:cs="Calibri Light"/>
          <w:spacing w:val="-8"/>
          <w:sz w:val="21"/>
          <w:szCs w:val="21"/>
          <w:lang w:val="nl-BE"/>
        </w:rPr>
        <w:t xml:space="preserve">van </w:t>
      </w:r>
      <w:r>
        <w:rPr>
          <w:rFonts w:ascii="Calibri Light" w:hAnsi="Calibri Light" w:cs="Calibri Light"/>
          <w:spacing w:val="-8"/>
          <w:sz w:val="21"/>
          <w:szCs w:val="21"/>
          <w:lang w:val="nl-BE"/>
        </w:rPr>
        <w:t xml:space="preserve">het gerechtelijk arrondissement van </w:t>
      </w:r>
      <w:r w:rsidRPr="00180956">
        <w:rPr>
          <w:rFonts w:ascii="Calibri Light" w:hAnsi="Calibri Light" w:cs="Calibri Light"/>
          <w:spacing w:val="-8"/>
          <w:sz w:val="21"/>
          <w:szCs w:val="21"/>
          <w:lang w:val="nl-BE"/>
        </w:rPr>
        <w:t>Antwerpen.</w:t>
      </w:r>
    </w:p>
    <w:bookmarkEnd w:id="54"/>
    <w:p w14:paraId="1867A98B" w14:textId="045269AB" w:rsidR="009457B5" w:rsidRPr="006C4195" w:rsidRDefault="001E3A5E"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WIJZIGINGEN</w:t>
      </w:r>
    </w:p>
    <w:p w14:paraId="48EA06A3" w14:textId="030AEC56" w:rsidR="001E3A5E" w:rsidRPr="001E3A5E" w:rsidRDefault="001E3A5E" w:rsidP="001E3A5E">
      <w:pPr>
        <w:pStyle w:val="AOHead2"/>
        <w:keepNext w:val="0"/>
        <w:numPr>
          <w:ilvl w:val="0"/>
          <w:numId w:val="0"/>
        </w:numPr>
        <w:spacing w:line="240" w:lineRule="auto"/>
        <w:ind w:left="720"/>
        <w:rPr>
          <w:rFonts w:ascii="Calibri Light" w:hAnsi="Calibri Light" w:cs="Calibri Light"/>
          <w:b w:val="0"/>
          <w:spacing w:val="-8"/>
          <w:sz w:val="21"/>
          <w:szCs w:val="21"/>
          <w:lang w:val="nl-BE"/>
        </w:rPr>
      </w:pPr>
      <w:r w:rsidRPr="001E3A5E">
        <w:rPr>
          <w:rFonts w:ascii="Calibri Light" w:hAnsi="Calibri Light" w:cs="Calibri Light"/>
          <w:b w:val="0"/>
          <w:spacing w:val="-8"/>
          <w:sz w:val="21"/>
          <w:szCs w:val="21"/>
          <w:lang w:val="nl-BE"/>
        </w:rPr>
        <w:t>Tenzij uitdrukkelijk anders is bepaald in deze Overeenkomst, zal geen wijziging of variatie van deze Overeenkomst van kracht zijn tenzij schriftelijk en ondertekend door een naar behoren gemachtigde vertegenwoordiger van elk van de betrokken Partijen.</w:t>
      </w:r>
    </w:p>
    <w:p w14:paraId="39B53111" w14:textId="18DBB572" w:rsidR="009457B5" w:rsidRPr="006C4195" w:rsidRDefault="00293F92"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NIETIGHEIDSBEPALING</w:t>
      </w:r>
    </w:p>
    <w:p w14:paraId="6764EB23" w14:textId="77777777" w:rsidR="00293F92" w:rsidRPr="00293F92" w:rsidRDefault="00293F92" w:rsidP="00293F92">
      <w:pPr>
        <w:pStyle w:val="AOHead2"/>
        <w:keepNext w:val="0"/>
        <w:numPr>
          <w:ilvl w:val="0"/>
          <w:numId w:val="0"/>
        </w:numPr>
        <w:spacing w:line="240" w:lineRule="auto"/>
        <w:ind w:left="720"/>
        <w:rPr>
          <w:rFonts w:ascii="Calibri Light" w:hAnsi="Calibri Light" w:cs="Calibri Light"/>
          <w:b w:val="0"/>
          <w:spacing w:val="-8"/>
          <w:sz w:val="21"/>
          <w:szCs w:val="21"/>
          <w:lang w:val="nl-BE"/>
        </w:rPr>
      </w:pPr>
      <w:bookmarkStart w:id="55" w:name="_Toc513026208"/>
      <w:bookmarkStart w:id="56" w:name="_Ref32643596"/>
      <w:bookmarkStart w:id="57" w:name="_Toc32664441"/>
      <w:bookmarkStart w:id="58" w:name="_Toc58918603"/>
      <w:bookmarkStart w:id="59" w:name="_Toc120424174"/>
      <w:bookmarkStart w:id="60" w:name="_Toc120591921"/>
      <w:bookmarkStart w:id="61" w:name="_Toc519164865"/>
      <w:r w:rsidRPr="00293F92">
        <w:rPr>
          <w:rFonts w:ascii="Calibri Light" w:hAnsi="Calibri Light" w:cs="Calibri Light"/>
          <w:b w:val="0"/>
          <w:spacing w:val="-8"/>
          <w:sz w:val="21"/>
          <w:szCs w:val="21"/>
          <w:lang w:val="nl-BE"/>
        </w:rPr>
        <w:t>In geval van nietigheid of niet-afdwingbaarheid van één of meer bepalingen van deze Overeenkomst, zal dit de geldigheid of afdwingbaarheid van overige bepalingen van deze Overeenkomst en van de Overeenkomst zelf niet in het gedrang brengen. In voorkomend geval zullen Partijen te goeder trouw onderhandelen om een nietige of niet-afdwingbare bepaling te vervangen door een gelijkaardige bepaling met een gelijkaardig economisch effect voor beide Partijen.</w:t>
      </w:r>
    </w:p>
    <w:bookmarkEnd w:id="55"/>
    <w:bookmarkEnd w:id="56"/>
    <w:bookmarkEnd w:id="57"/>
    <w:bookmarkEnd w:id="58"/>
    <w:bookmarkEnd w:id="59"/>
    <w:bookmarkEnd w:id="60"/>
    <w:bookmarkEnd w:id="61"/>
    <w:p w14:paraId="5D0608F1" w14:textId="36B923D3" w:rsidR="009457B5" w:rsidRPr="006C4195" w:rsidRDefault="00067676" w:rsidP="006C4195">
      <w:pPr>
        <w:pStyle w:val="AOHead1"/>
        <w:spacing w:line="240" w:lineRule="auto"/>
        <w:rPr>
          <w:rFonts w:ascii="Calibri Light" w:hAnsi="Calibri Light" w:cs="Calibri Light"/>
          <w:bCs/>
          <w:spacing w:val="-8"/>
          <w:sz w:val="21"/>
          <w:szCs w:val="21"/>
        </w:rPr>
      </w:pPr>
      <w:r>
        <w:rPr>
          <w:rFonts w:ascii="Calibri Light" w:hAnsi="Calibri Light" w:cs="Calibri Light"/>
          <w:bCs/>
          <w:spacing w:val="-8"/>
          <w:sz w:val="21"/>
          <w:szCs w:val="21"/>
        </w:rPr>
        <w:t>VOLLEDIGE OVEREENKOMST</w:t>
      </w:r>
    </w:p>
    <w:p w14:paraId="1CB460D9" w14:textId="6A9FD288" w:rsidR="00293F92" w:rsidRPr="00293F92" w:rsidRDefault="00293F92" w:rsidP="00293F92">
      <w:pPr>
        <w:pStyle w:val="AOHead2"/>
        <w:keepNext w:val="0"/>
        <w:numPr>
          <w:ilvl w:val="0"/>
          <w:numId w:val="0"/>
        </w:numPr>
        <w:spacing w:line="240" w:lineRule="auto"/>
        <w:ind w:left="720"/>
        <w:rPr>
          <w:rFonts w:ascii="Calibri Light" w:hAnsi="Calibri Light" w:cs="Calibri Light"/>
          <w:b w:val="0"/>
          <w:spacing w:val="-8"/>
          <w:sz w:val="21"/>
          <w:szCs w:val="21"/>
          <w:lang w:val="nl-BE"/>
        </w:rPr>
      </w:pPr>
      <w:r w:rsidRPr="00293F92">
        <w:rPr>
          <w:rFonts w:ascii="Calibri Light" w:hAnsi="Calibri Light" w:cs="Calibri Light"/>
          <w:b w:val="0"/>
          <w:spacing w:val="-8"/>
          <w:sz w:val="21"/>
          <w:szCs w:val="21"/>
          <w:lang w:val="nl-BE"/>
        </w:rPr>
        <w:t xml:space="preserve">De huidige Overeenkomst </w:t>
      </w:r>
      <w:r w:rsidR="00C4125E">
        <w:rPr>
          <w:rFonts w:ascii="Calibri Light" w:hAnsi="Calibri Light" w:cs="Calibri Light"/>
          <w:b w:val="0"/>
          <w:spacing w:val="-8"/>
          <w:sz w:val="21"/>
          <w:szCs w:val="21"/>
          <w:lang w:val="nl-BE"/>
        </w:rPr>
        <w:t>(inclusief</w:t>
      </w:r>
      <w:r w:rsidRPr="00293F92">
        <w:rPr>
          <w:rFonts w:ascii="Calibri Light" w:hAnsi="Calibri Light" w:cs="Calibri Light"/>
          <w:b w:val="0"/>
          <w:spacing w:val="-8"/>
          <w:sz w:val="21"/>
          <w:szCs w:val="21"/>
          <w:lang w:val="nl-BE"/>
        </w:rPr>
        <w:t xml:space="preserve"> enige bijlagen die er integraal deel van uitmaken</w:t>
      </w:r>
      <w:r w:rsidR="00C4125E">
        <w:rPr>
          <w:rFonts w:ascii="Calibri Light" w:hAnsi="Calibri Light" w:cs="Calibri Light"/>
          <w:b w:val="0"/>
          <w:spacing w:val="-8"/>
          <w:sz w:val="21"/>
          <w:szCs w:val="21"/>
          <w:lang w:val="nl-BE"/>
        </w:rPr>
        <w:t>) tezamen met de Maatschapsovereenkomst</w:t>
      </w:r>
      <w:r w:rsidRPr="00293F92">
        <w:rPr>
          <w:rFonts w:ascii="Calibri Light" w:hAnsi="Calibri Light" w:cs="Calibri Light"/>
          <w:b w:val="0"/>
          <w:spacing w:val="-8"/>
          <w:sz w:val="21"/>
          <w:szCs w:val="21"/>
          <w:lang w:val="nl-BE"/>
        </w:rPr>
        <w:t>, bevatten de volledige overeenkomst tussen Partijen met betrekking tot het voorwerp van deze Overeenkomst. Zij kan slechts bij onderling schriftelijk akkoord worden gewijzigd of aangevuld.</w:t>
      </w:r>
    </w:p>
    <w:p w14:paraId="50D6F052" w14:textId="433E933C" w:rsidR="00C7756E" w:rsidRPr="006C4195" w:rsidRDefault="00871FA8" w:rsidP="006C4195">
      <w:pPr>
        <w:pStyle w:val="AOHead1"/>
        <w:keepNext w:val="0"/>
        <w:widowControl w:val="0"/>
        <w:spacing w:line="240" w:lineRule="auto"/>
        <w:rPr>
          <w:rFonts w:ascii="Calibri Light" w:hAnsi="Calibri Light" w:cs="Calibri Light"/>
          <w:bCs/>
          <w:spacing w:val="-8"/>
          <w:sz w:val="21"/>
          <w:szCs w:val="21"/>
        </w:rPr>
      </w:pPr>
      <w:bookmarkStart w:id="62" w:name="_Toc120424175"/>
      <w:bookmarkStart w:id="63" w:name="_Toc120591922"/>
      <w:bookmarkStart w:id="64" w:name="_Toc519164866"/>
      <w:bookmarkEnd w:id="20"/>
      <w:bookmarkEnd w:id="21"/>
      <w:bookmarkEnd w:id="22"/>
      <w:bookmarkEnd w:id="23"/>
      <w:bookmarkEnd w:id="24"/>
      <w:bookmarkEnd w:id="25"/>
      <w:r>
        <w:rPr>
          <w:rFonts w:ascii="Calibri Light" w:hAnsi="Calibri Light" w:cs="Calibri Light"/>
          <w:bCs/>
          <w:spacing w:val="-8"/>
          <w:sz w:val="21"/>
          <w:szCs w:val="21"/>
        </w:rPr>
        <w:t>VERTROUWELIJKHEID</w:t>
      </w:r>
    </w:p>
    <w:p w14:paraId="45A1B136" w14:textId="36330960" w:rsidR="003E35B2" w:rsidRDefault="003E35B2" w:rsidP="003E35B2">
      <w:pPr>
        <w:pStyle w:val="AOHead2"/>
        <w:keepNext w:val="0"/>
        <w:numPr>
          <w:ilvl w:val="0"/>
          <w:numId w:val="0"/>
        </w:numPr>
        <w:spacing w:line="240" w:lineRule="auto"/>
        <w:ind w:left="720"/>
        <w:rPr>
          <w:rFonts w:ascii="Calibri Light" w:hAnsi="Calibri Light" w:cs="Calibri Light"/>
          <w:b w:val="0"/>
          <w:spacing w:val="-8"/>
          <w:sz w:val="21"/>
          <w:szCs w:val="21"/>
          <w:lang w:val="nl-BE"/>
        </w:rPr>
      </w:pPr>
      <w:r w:rsidRPr="003E35B2">
        <w:rPr>
          <w:rFonts w:ascii="Calibri Light" w:hAnsi="Calibri Light" w:cs="Calibri Light"/>
          <w:b w:val="0"/>
          <w:spacing w:val="-8"/>
          <w:sz w:val="21"/>
          <w:szCs w:val="21"/>
          <w:lang w:val="nl-BE"/>
        </w:rPr>
        <w:t xml:space="preserve">De Partijen verbinden zich ertoe om de inhoud van deze Overeenkomst </w:t>
      </w:r>
      <w:r>
        <w:rPr>
          <w:rFonts w:ascii="Calibri Light" w:hAnsi="Calibri Light" w:cs="Calibri Light"/>
          <w:b w:val="0"/>
          <w:spacing w:val="-8"/>
          <w:sz w:val="21"/>
          <w:szCs w:val="21"/>
          <w:lang w:val="nl-BE"/>
        </w:rPr>
        <w:t>en</w:t>
      </w:r>
      <w:r w:rsidRPr="003E35B2">
        <w:rPr>
          <w:rFonts w:ascii="Calibri Light" w:hAnsi="Calibri Light" w:cs="Calibri Light"/>
          <w:b w:val="0"/>
          <w:spacing w:val="-8"/>
          <w:sz w:val="21"/>
          <w:szCs w:val="21"/>
          <w:lang w:val="nl-BE"/>
        </w:rPr>
        <w:t xml:space="preserve"> de informatie die ieder van hen verkrijgt of waartoe zij toegang heeft in de loop van haar relatie met de Maatschap of de Vennootschap strikt vertrouwelijk te behandelen en deze op geen enkel ogenblik bekend te maken of te gebruiken tenzij (i) mits voorafgaand uitdrukkelijk en schriftelijk akkoord van de Zaakvoerder; (ii) indien genoodzaakt krachtens toepasselijke wetgeving of regelgeving of krachtens een gerechtelijke beschikking in welk geval de Partijen, in de mate van het mogelijke, voorafgaand overleg zullen plegen omtrent de inhoud van de bekend te maken informatie, (iii) deze informatie wordt overgemaakt aan professionele adviseurs voor zover noodzakelijk voor een rechtmatig doel en op voorwaarde dat deze adviseur gebonden is door een wettelijke of conventionele geheimhoudingsplicht; (iv) voor zover de vrijgegeven informatie tot het publiek domein behoort, op voorwaarde dat dit niet het gevolg is van een inbreuk op deze Overeenkomst; of (v) Partijen de betreffende informatie wensen aan te wenden ter vrijwaring van hun rechten in het kader van de uitvoering van deze Overeenkomst. </w:t>
      </w:r>
    </w:p>
    <w:p w14:paraId="62CE1C03" w14:textId="22180D41" w:rsidR="003E35B2" w:rsidRPr="003E35B2" w:rsidRDefault="003E35B2" w:rsidP="003E35B2">
      <w:pPr>
        <w:pStyle w:val="AOHead2"/>
        <w:keepNext w:val="0"/>
        <w:numPr>
          <w:ilvl w:val="0"/>
          <w:numId w:val="0"/>
        </w:numPr>
        <w:spacing w:line="240" w:lineRule="auto"/>
        <w:ind w:left="720"/>
        <w:rPr>
          <w:rFonts w:ascii="Calibri Light" w:hAnsi="Calibri Light" w:cs="Calibri Light"/>
          <w:b w:val="0"/>
          <w:spacing w:val="-8"/>
          <w:sz w:val="21"/>
          <w:szCs w:val="21"/>
          <w:lang w:val="nl-BE"/>
        </w:rPr>
      </w:pPr>
      <w:r w:rsidRPr="003E35B2">
        <w:rPr>
          <w:rFonts w:ascii="Calibri Light" w:hAnsi="Calibri Light" w:cs="Calibri Light"/>
          <w:b w:val="0"/>
          <w:spacing w:val="-8"/>
          <w:sz w:val="21"/>
          <w:szCs w:val="21"/>
          <w:lang w:val="nl-BE"/>
        </w:rPr>
        <w:t xml:space="preserve">De verplichtingen uit dit artikel </w:t>
      </w:r>
      <w:r>
        <w:rPr>
          <w:rFonts w:ascii="Calibri Light" w:hAnsi="Calibri Light" w:cs="Calibri Light"/>
          <w:b w:val="0"/>
          <w:spacing w:val="-8"/>
          <w:sz w:val="21"/>
          <w:szCs w:val="21"/>
          <w:lang w:val="nl-BE"/>
        </w:rPr>
        <w:t>16</w:t>
      </w:r>
      <w:r w:rsidRPr="003E35B2">
        <w:rPr>
          <w:rFonts w:ascii="Calibri Light" w:hAnsi="Calibri Light" w:cs="Calibri Light"/>
          <w:b w:val="0"/>
          <w:spacing w:val="-8"/>
          <w:sz w:val="21"/>
          <w:szCs w:val="21"/>
          <w:lang w:val="nl-BE"/>
        </w:rPr>
        <w:t xml:space="preserve"> blijven van toepassing gedurende een periode van vijf (5) jaar na beëindiging van de </w:t>
      </w:r>
      <w:r w:rsidR="00CF3AE4">
        <w:rPr>
          <w:rFonts w:ascii="Calibri Light" w:hAnsi="Calibri Light" w:cs="Calibri Light"/>
          <w:b w:val="0"/>
          <w:spacing w:val="-8"/>
          <w:sz w:val="21"/>
          <w:szCs w:val="21"/>
          <w:lang w:val="nl-BE"/>
        </w:rPr>
        <w:t>Maatschapso</w:t>
      </w:r>
      <w:r w:rsidRPr="003E35B2">
        <w:rPr>
          <w:rFonts w:ascii="Calibri Light" w:hAnsi="Calibri Light" w:cs="Calibri Light"/>
          <w:b w:val="0"/>
          <w:spacing w:val="-8"/>
          <w:sz w:val="21"/>
          <w:szCs w:val="21"/>
          <w:lang w:val="nl-BE"/>
        </w:rPr>
        <w:t>vereenkomst, om welke reden dan ook.</w:t>
      </w:r>
    </w:p>
    <w:bookmarkEnd w:id="62"/>
    <w:bookmarkEnd w:id="63"/>
    <w:bookmarkEnd w:id="64"/>
    <w:p w14:paraId="38B060F0" w14:textId="28195417" w:rsidR="00404884" w:rsidRPr="00154700" w:rsidRDefault="002344FD" w:rsidP="00ED6953">
      <w:pPr>
        <w:pStyle w:val="AOAltHead2"/>
        <w:numPr>
          <w:ilvl w:val="0"/>
          <w:numId w:val="0"/>
        </w:numPr>
        <w:spacing w:line="240" w:lineRule="auto"/>
        <w:ind w:left="720"/>
        <w:rPr>
          <w:rFonts w:ascii="Calibri Light" w:hAnsi="Calibri Light" w:cs="Calibri Light"/>
          <w:spacing w:val="-8"/>
          <w:sz w:val="21"/>
          <w:szCs w:val="21"/>
          <w:lang w:val="nl-BE"/>
        </w:rPr>
      </w:pPr>
      <w:r w:rsidRPr="00154700">
        <w:rPr>
          <w:rFonts w:ascii="Calibri Light" w:hAnsi="Calibri Light" w:cs="Calibri Light"/>
          <w:spacing w:val="-8"/>
          <w:sz w:val="21"/>
          <w:szCs w:val="21"/>
          <w:lang w:val="nl-BE"/>
        </w:rPr>
        <w:t xml:space="preserve"> </w:t>
      </w:r>
    </w:p>
    <w:tbl>
      <w:tblPr>
        <w:tblW w:w="990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9"/>
      </w:tblGrid>
      <w:tr w:rsidR="00130F5D" w:rsidRPr="00D57465" w14:paraId="7102A579" w14:textId="77777777" w:rsidTr="00D84B93">
        <w:trPr>
          <w:trHeight w:val="942"/>
        </w:trPr>
        <w:tc>
          <w:tcPr>
            <w:tcW w:w="9909" w:type="dxa"/>
          </w:tcPr>
          <w:p w14:paraId="79774E45" w14:textId="14EBA5DF" w:rsidR="00D84B93" w:rsidRPr="00D84B93" w:rsidRDefault="00130F5D" w:rsidP="00D84B93">
            <w:pPr>
              <w:pStyle w:val="AODocTxt"/>
              <w:numPr>
                <w:ilvl w:val="0"/>
                <w:numId w:val="0"/>
              </w:numPr>
              <w:spacing w:after="240"/>
              <w:ind w:left="397"/>
              <w:rPr>
                <w:rFonts w:ascii="Calibri Light" w:hAnsi="Calibri Light" w:cs="Calibri Light"/>
                <w:i/>
                <w:iCs/>
                <w:spacing w:val="-8"/>
                <w:sz w:val="21"/>
                <w:szCs w:val="21"/>
                <w:lang w:val="nl-BE"/>
              </w:rPr>
            </w:pPr>
            <w:r w:rsidRPr="009C279E">
              <w:rPr>
                <w:rFonts w:ascii="Calibri Light" w:hAnsi="Calibri Light" w:cs="Calibri Light"/>
                <w:i/>
                <w:iCs/>
                <w:spacing w:val="-8"/>
                <w:sz w:val="21"/>
                <w:szCs w:val="21"/>
                <w:lang w:val="nl-BE"/>
              </w:rPr>
              <w:lastRenderedPageBreak/>
              <w:t xml:space="preserve">De </w:t>
            </w:r>
            <w:r w:rsidR="002A26C9">
              <w:rPr>
                <w:rFonts w:ascii="Calibri Light" w:hAnsi="Calibri Light" w:cs="Calibri Light"/>
                <w:i/>
                <w:iCs/>
                <w:spacing w:val="-8"/>
                <w:sz w:val="21"/>
                <w:szCs w:val="21"/>
                <w:lang w:val="nl-BE"/>
              </w:rPr>
              <w:t>Toetredende Partij</w:t>
            </w:r>
            <w:r w:rsidRPr="009C279E">
              <w:rPr>
                <w:rFonts w:ascii="Calibri Light" w:hAnsi="Calibri Light" w:cs="Calibri Light"/>
                <w:i/>
                <w:iCs/>
                <w:spacing w:val="-8"/>
                <w:sz w:val="21"/>
                <w:szCs w:val="21"/>
                <w:lang w:val="nl-BE"/>
              </w:rPr>
              <w:t xml:space="preserve"> erkent huidig do</w:t>
            </w:r>
            <w:r w:rsidR="000D37A9">
              <w:rPr>
                <w:rFonts w:ascii="Calibri Light" w:hAnsi="Calibri Light" w:cs="Calibri Light"/>
                <w:i/>
                <w:iCs/>
                <w:spacing w:val="-8"/>
                <w:sz w:val="21"/>
                <w:szCs w:val="21"/>
                <w:lang w:val="nl-BE"/>
              </w:rPr>
              <w:t>c</w:t>
            </w:r>
            <w:r w:rsidRPr="009C279E">
              <w:rPr>
                <w:rFonts w:ascii="Calibri Light" w:hAnsi="Calibri Light" w:cs="Calibri Light"/>
                <w:i/>
                <w:iCs/>
                <w:spacing w:val="-8"/>
                <w:sz w:val="21"/>
                <w:szCs w:val="21"/>
                <w:lang w:val="nl-BE"/>
              </w:rPr>
              <w:t>ument volledig te hebben begrepen, inclusief de erin beschreven bijzondere risico</w:t>
            </w:r>
            <w:r w:rsidR="000D37A9">
              <w:rPr>
                <w:rFonts w:ascii="Calibri Light" w:hAnsi="Calibri Light" w:cs="Calibri Light"/>
                <w:i/>
                <w:iCs/>
                <w:spacing w:val="-8"/>
                <w:sz w:val="21"/>
                <w:szCs w:val="21"/>
                <w:lang w:val="nl-BE"/>
              </w:rPr>
              <w:t>’</w:t>
            </w:r>
            <w:r w:rsidRPr="009C279E">
              <w:rPr>
                <w:rFonts w:ascii="Calibri Light" w:hAnsi="Calibri Light" w:cs="Calibri Light"/>
                <w:i/>
                <w:iCs/>
                <w:spacing w:val="-8"/>
                <w:sz w:val="21"/>
                <w:szCs w:val="21"/>
                <w:lang w:val="nl-BE"/>
              </w:rPr>
              <w:t xml:space="preserve">s en erkent alle nodige </w:t>
            </w:r>
            <w:r w:rsidR="000D37A9">
              <w:rPr>
                <w:rFonts w:ascii="Calibri Light" w:hAnsi="Calibri Light" w:cs="Calibri Light"/>
                <w:i/>
                <w:iCs/>
                <w:spacing w:val="-8"/>
                <w:sz w:val="21"/>
                <w:szCs w:val="21"/>
                <w:lang w:val="nl-BE"/>
              </w:rPr>
              <w:t>toelichting</w:t>
            </w:r>
            <w:r w:rsidR="000D37A9" w:rsidRPr="009C279E">
              <w:rPr>
                <w:rFonts w:ascii="Calibri Light" w:hAnsi="Calibri Light" w:cs="Calibri Light"/>
                <w:i/>
                <w:iCs/>
                <w:spacing w:val="-8"/>
                <w:sz w:val="21"/>
                <w:szCs w:val="21"/>
                <w:lang w:val="nl-BE"/>
              </w:rPr>
              <w:t xml:space="preserve"> </w:t>
            </w:r>
            <w:r w:rsidRPr="009C279E">
              <w:rPr>
                <w:rFonts w:ascii="Calibri Light" w:hAnsi="Calibri Light" w:cs="Calibri Light"/>
                <w:i/>
                <w:iCs/>
                <w:spacing w:val="-8"/>
                <w:sz w:val="21"/>
                <w:szCs w:val="21"/>
                <w:lang w:val="nl-BE"/>
              </w:rPr>
              <w:t>te hebben ontvangen m.b.t. zijn</w:t>
            </w:r>
            <w:r w:rsidR="002A26C9">
              <w:rPr>
                <w:rFonts w:ascii="Calibri Light" w:hAnsi="Calibri Light" w:cs="Calibri Light"/>
                <w:i/>
                <w:iCs/>
                <w:spacing w:val="-8"/>
                <w:sz w:val="21"/>
                <w:szCs w:val="21"/>
                <w:lang w:val="nl-BE"/>
              </w:rPr>
              <w:t>/haar</w:t>
            </w:r>
            <w:r w:rsidRPr="009C279E">
              <w:rPr>
                <w:rFonts w:ascii="Calibri Light" w:hAnsi="Calibri Light" w:cs="Calibri Light"/>
                <w:i/>
                <w:iCs/>
                <w:spacing w:val="-8"/>
                <w:sz w:val="21"/>
                <w:szCs w:val="21"/>
                <w:lang w:val="nl-BE"/>
              </w:rPr>
              <w:t xml:space="preserve"> </w:t>
            </w:r>
            <w:r w:rsidR="002A26C9">
              <w:rPr>
                <w:rFonts w:ascii="Calibri Light" w:hAnsi="Calibri Light" w:cs="Calibri Light"/>
                <w:i/>
                <w:iCs/>
                <w:spacing w:val="-8"/>
                <w:sz w:val="21"/>
                <w:szCs w:val="21"/>
                <w:lang w:val="nl-BE"/>
              </w:rPr>
              <w:t>toetreding</w:t>
            </w:r>
            <w:r w:rsidRPr="009C279E">
              <w:rPr>
                <w:rFonts w:ascii="Calibri Light" w:hAnsi="Calibri Light" w:cs="Calibri Light"/>
                <w:i/>
                <w:iCs/>
                <w:spacing w:val="-8"/>
                <w:sz w:val="21"/>
                <w:szCs w:val="21"/>
                <w:lang w:val="nl-BE"/>
              </w:rPr>
              <w:t xml:space="preserve"> die het voorwerp uitmaakt van deze </w:t>
            </w:r>
            <w:r w:rsidR="002A26C9">
              <w:rPr>
                <w:rFonts w:ascii="Calibri Light" w:hAnsi="Calibri Light" w:cs="Calibri Light"/>
                <w:i/>
                <w:iCs/>
                <w:spacing w:val="-8"/>
                <w:sz w:val="21"/>
                <w:szCs w:val="21"/>
                <w:lang w:val="nl-BE"/>
              </w:rPr>
              <w:t>O</w:t>
            </w:r>
            <w:r w:rsidRPr="009C279E">
              <w:rPr>
                <w:rFonts w:ascii="Calibri Light" w:hAnsi="Calibri Light" w:cs="Calibri Light"/>
                <w:i/>
                <w:iCs/>
                <w:spacing w:val="-8"/>
                <w:sz w:val="21"/>
                <w:szCs w:val="21"/>
                <w:lang w:val="nl-BE"/>
              </w:rPr>
              <w:t>vereenkomst.</w:t>
            </w:r>
          </w:p>
        </w:tc>
      </w:tr>
    </w:tbl>
    <w:p w14:paraId="5FBBA4CC" w14:textId="77777777" w:rsidR="00DD0A3E" w:rsidRDefault="00DD0A3E" w:rsidP="006C4195">
      <w:pPr>
        <w:pStyle w:val="AODocTxtL1"/>
        <w:widowControl w:val="0"/>
        <w:numPr>
          <w:ilvl w:val="0"/>
          <w:numId w:val="0"/>
        </w:numPr>
        <w:spacing w:line="240" w:lineRule="auto"/>
        <w:rPr>
          <w:rFonts w:ascii="Calibri Light" w:hAnsi="Calibri Light" w:cs="Calibri Light"/>
          <w:b/>
          <w:bCs/>
          <w:spacing w:val="-8"/>
          <w:sz w:val="21"/>
          <w:szCs w:val="21"/>
          <w:lang w:val="nl-BE"/>
        </w:rPr>
      </w:pPr>
    </w:p>
    <w:p w14:paraId="7BBF2DBF" w14:textId="77777777" w:rsidR="00DD0A3E" w:rsidRDefault="00DD0A3E" w:rsidP="006C4195">
      <w:pPr>
        <w:pStyle w:val="AODocTxtL1"/>
        <w:widowControl w:val="0"/>
        <w:numPr>
          <w:ilvl w:val="0"/>
          <w:numId w:val="0"/>
        </w:numPr>
        <w:spacing w:line="240" w:lineRule="auto"/>
        <w:rPr>
          <w:rFonts w:ascii="Calibri Light" w:hAnsi="Calibri Light" w:cs="Calibri Light"/>
          <w:b/>
          <w:bCs/>
          <w:spacing w:val="-8"/>
          <w:sz w:val="21"/>
          <w:szCs w:val="21"/>
          <w:lang w:val="nl-BE"/>
        </w:rPr>
      </w:pPr>
    </w:p>
    <w:p w14:paraId="0577BE51" w14:textId="77777777" w:rsidR="00DD0A3E" w:rsidRDefault="00DD0A3E" w:rsidP="006C4195">
      <w:pPr>
        <w:pStyle w:val="AODocTxtL1"/>
        <w:widowControl w:val="0"/>
        <w:numPr>
          <w:ilvl w:val="0"/>
          <w:numId w:val="0"/>
        </w:numPr>
        <w:spacing w:line="240" w:lineRule="auto"/>
        <w:rPr>
          <w:rFonts w:ascii="Calibri Light" w:hAnsi="Calibri Light" w:cs="Calibri Light"/>
          <w:b/>
          <w:bCs/>
          <w:spacing w:val="-8"/>
          <w:sz w:val="21"/>
          <w:szCs w:val="21"/>
          <w:lang w:val="nl-BE"/>
        </w:rPr>
      </w:pPr>
    </w:p>
    <w:p w14:paraId="19B5FF66" w14:textId="77777777" w:rsidR="00DD0A3E" w:rsidRDefault="00DD0A3E" w:rsidP="006C4195">
      <w:pPr>
        <w:pStyle w:val="AODocTxtL1"/>
        <w:widowControl w:val="0"/>
        <w:numPr>
          <w:ilvl w:val="0"/>
          <w:numId w:val="0"/>
        </w:numPr>
        <w:spacing w:line="240" w:lineRule="auto"/>
        <w:rPr>
          <w:rFonts w:ascii="Calibri Light" w:hAnsi="Calibri Light" w:cs="Calibri Light"/>
          <w:b/>
          <w:bCs/>
          <w:spacing w:val="-8"/>
          <w:sz w:val="21"/>
          <w:szCs w:val="21"/>
          <w:lang w:val="nl-BE"/>
        </w:rPr>
      </w:pPr>
    </w:p>
    <w:p w14:paraId="6D235050" w14:textId="77777777" w:rsidR="00DD0A3E" w:rsidRDefault="00DD0A3E" w:rsidP="006C4195">
      <w:pPr>
        <w:pStyle w:val="AODocTxtL1"/>
        <w:widowControl w:val="0"/>
        <w:numPr>
          <w:ilvl w:val="0"/>
          <w:numId w:val="0"/>
        </w:numPr>
        <w:spacing w:line="240" w:lineRule="auto"/>
        <w:rPr>
          <w:rFonts w:ascii="Calibri Light" w:hAnsi="Calibri Light" w:cs="Calibri Light"/>
          <w:b/>
          <w:bCs/>
          <w:spacing w:val="-8"/>
          <w:sz w:val="21"/>
          <w:szCs w:val="21"/>
          <w:lang w:val="nl-BE"/>
        </w:rPr>
      </w:pPr>
    </w:p>
    <w:p w14:paraId="05D3E8EB" w14:textId="7613B568" w:rsidR="00E76831" w:rsidRDefault="001B5809" w:rsidP="006C4195">
      <w:pPr>
        <w:pStyle w:val="AODocTxtL1"/>
        <w:widowControl w:val="0"/>
        <w:numPr>
          <w:ilvl w:val="0"/>
          <w:numId w:val="0"/>
        </w:numPr>
        <w:spacing w:line="240" w:lineRule="auto"/>
        <w:rPr>
          <w:rFonts w:ascii="Calibri Light" w:hAnsi="Calibri Light" w:cs="Calibri Light"/>
          <w:b/>
          <w:bCs/>
          <w:spacing w:val="-8"/>
          <w:sz w:val="21"/>
          <w:szCs w:val="21"/>
          <w:lang w:val="nl-BE"/>
        </w:rPr>
      </w:pPr>
      <w:r w:rsidRPr="001B5809">
        <w:rPr>
          <w:rFonts w:ascii="Calibri Light" w:hAnsi="Calibri Light" w:cs="Calibri Light"/>
          <w:b/>
          <w:bCs/>
          <w:spacing w:val="-8"/>
          <w:sz w:val="21"/>
          <w:szCs w:val="21"/>
          <w:lang w:val="nl-BE"/>
        </w:rPr>
        <w:t>TEN BLIJKE WAARVAN DE PARTIJEN DEZE OVEREENKOMST HEBBEN ONDERTEKEND, WAARBIJ ELKE PARTIJ ERKENT ÉÉN ORIGINEEL EXEMPLAAR TE HEBBEN ONTVANGEN</w:t>
      </w:r>
    </w:p>
    <w:p w14:paraId="23F407B3" w14:textId="77777777" w:rsidR="001B5809" w:rsidRPr="001B5809" w:rsidRDefault="001B5809" w:rsidP="006C4195">
      <w:pPr>
        <w:pStyle w:val="AODocTxtL1"/>
        <w:widowControl w:val="0"/>
        <w:numPr>
          <w:ilvl w:val="0"/>
          <w:numId w:val="0"/>
        </w:numPr>
        <w:spacing w:line="240" w:lineRule="auto"/>
        <w:rPr>
          <w:rFonts w:ascii="Calibri Light" w:hAnsi="Calibri Light" w:cs="Calibri Light"/>
          <w:spacing w:val="-8"/>
          <w:sz w:val="21"/>
          <w:szCs w:val="21"/>
          <w:lang w:val="nl-BE"/>
        </w:rPr>
      </w:pPr>
    </w:p>
    <w:tbl>
      <w:tblPr>
        <w:tblW w:w="9240" w:type="dxa"/>
        <w:tblLayout w:type="fixed"/>
        <w:tblLook w:val="0000" w:firstRow="0" w:lastRow="0" w:firstColumn="0" w:lastColumn="0" w:noHBand="0" w:noVBand="0"/>
      </w:tblPr>
      <w:tblGrid>
        <w:gridCol w:w="2410"/>
        <w:gridCol w:w="992"/>
        <w:gridCol w:w="846"/>
        <w:gridCol w:w="630"/>
        <w:gridCol w:w="2152"/>
        <w:gridCol w:w="2210"/>
      </w:tblGrid>
      <w:tr w:rsidR="00E76831" w:rsidRPr="006C4195" w14:paraId="1EA71AF2" w14:textId="77777777" w:rsidTr="00070623">
        <w:trPr>
          <w:cantSplit/>
        </w:trPr>
        <w:tc>
          <w:tcPr>
            <w:tcW w:w="9240" w:type="dxa"/>
            <w:gridSpan w:val="6"/>
          </w:tcPr>
          <w:p w14:paraId="3598C4E7" w14:textId="75C0CCB2" w:rsidR="00E76831" w:rsidRPr="006C4195" w:rsidRDefault="009A4A6A" w:rsidP="006C4195">
            <w:pPr>
              <w:widowControl w:val="0"/>
              <w:rPr>
                <w:rFonts w:ascii="Calibri Light" w:hAnsi="Calibri Light" w:cs="Calibri Light"/>
                <w:b/>
                <w:bCs/>
                <w:spacing w:val="-8"/>
                <w:sz w:val="21"/>
                <w:szCs w:val="21"/>
              </w:rPr>
            </w:pPr>
            <w:r>
              <w:rPr>
                <w:rFonts w:ascii="Calibri Light" w:hAnsi="Calibri Light" w:cs="Calibri Light"/>
                <w:b/>
                <w:bCs/>
                <w:spacing w:val="-8"/>
                <w:sz w:val="21"/>
                <w:szCs w:val="21"/>
              </w:rPr>
              <w:t>VOOR DE MAATSCHAP</w:t>
            </w:r>
          </w:p>
          <w:p w14:paraId="40C69DF8" w14:textId="14BB309E" w:rsidR="00E76831" w:rsidRPr="006C4195" w:rsidRDefault="00E76831" w:rsidP="006C4195">
            <w:pPr>
              <w:widowControl w:val="0"/>
              <w:rPr>
                <w:rFonts w:ascii="Calibri Light" w:hAnsi="Calibri Light" w:cs="Calibri Light"/>
                <w:spacing w:val="-8"/>
                <w:sz w:val="21"/>
                <w:szCs w:val="21"/>
              </w:rPr>
            </w:pPr>
          </w:p>
        </w:tc>
      </w:tr>
      <w:tr w:rsidR="00A778BF" w:rsidRPr="006C4195" w14:paraId="7F73CA38" w14:textId="77777777" w:rsidTr="0093326D">
        <w:trPr>
          <w:gridAfter w:val="2"/>
          <w:wAfter w:w="4362" w:type="dxa"/>
        </w:trPr>
        <w:tc>
          <w:tcPr>
            <w:tcW w:w="3402" w:type="dxa"/>
            <w:gridSpan w:val="2"/>
            <w:tcBorders>
              <w:bottom w:val="single" w:sz="4" w:space="0" w:color="auto"/>
            </w:tcBorders>
          </w:tcPr>
          <w:p w14:paraId="0BC18651" w14:textId="77777777" w:rsidR="00A778BF" w:rsidRPr="006C4195" w:rsidRDefault="00A778BF" w:rsidP="006C4195">
            <w:pPr>
              <w:widowControl w:val="0"/>
              <w:rPr>
                <w:rFonts w:ascii="Calibri Light" w:hAnsi="Calibri Light" w:cs="Calibri Light"/>
                <w:spacing w:val="-8"/>
                <w:sz w:val="21"/>
                <w:szCs w:val="21"/>
              </w:rPr>
            </w:pPr>
          </w:p>
          <w:p w14:paraId="1A4A8115" w14:textId="77777777" w:rsidR="00A778BF" w:rsidRPr="006C4195" w:rsidRDefault="00A778BF" w:rsidP="006C4195">
            <w:pPr>
              <w:widowControl w:val="0"/>
              <w:rPr>
                <w:rFonts w:ascii="Calibri Light" w:hAnsi="Calibri Light" w:cs="Calibri Light"/>
                <w:spacing w:val="-8"/>
                <w:sz w:val="21"/>
                <w:szCs w:val="21"/>
              </w:rPr>
            </w:pPr>
          </w:p>
          <w:p w14:paraId="3746CA30" w14:textId="77777777" w:rsidR="00A778BF" w:rsidRPr="006C4195" w:rsidRDefault="00A778BF" w:rsidP="006C4195">
            <w:pPr>
              <w:widowControl w:val="0"/>
              <w:rPr>
                <w:rFonts w:ascii="Calibri Light" w:hAnsi="Calibri Light" w:cs="Calibri Light"/>
                <w:spacing w:val="-8"/>
                <w:sz w:val="21"/>
                <w:szCs w:val="21"/>
              </w:rPr>
            </w:pPr>
          </w:p>
          <w:p w14:paraId="31C758D3" w14:textId="77777777" w:rsidR="00A778BF" w:rsidRPr="006C4195" w:rsidRDefault="00A778BF" w:rsidP="006C4195">
            <w:pPr>
              <w:widowControl w:val="0"/>
              <w:rPr>
                <w:rFonts w:ascii="Calibri Light" w:hAnsi="Calibri Light" w:cs="Calibri Light"/>
                <w:spacing w:val="-8"/>
                <w:sz w:val="21"/>
                <w:szCs w:val="21"/>
              </w:rPr>
            </w:pPr>
          </w:p>
        </w:tc>
        <w:tc>
          <w:tcPr>
            <w:tcW w:w="846" w:type="dxa"/>
            <w:tcBorders>
              <w:bottom w:val="single" w:sz="4" w:space="0" w:color="auto"/>
            </w:tcBorders>
          </w:tcPr>
          <w:p w14:paraId="47A751C5" w14:textId="77777777" w:rsidR="00A778BF" w:rsidRPr="006C4195" w:rsidRDefault="00A778BF" w:rsidP="006C4195">
            <w:pPr>
              <w:widowControl w:val="0"/>
              <w:rPr>
                <w:rFonts w:ascii="Calibri Light" w:hAnsi="Calibri Light" w:cs="Calibri Light"/>
                <w:spacing w:val="-8"/>
                <w:sz w:val="21"/>
                <w:szCs w:val="21"/>
              </w:rPr>
            </w:pPr>
          </w:p>
        </w:tc>
        <w:tc>
          <w:tcPr>
            <w:tcW w:w="630" w:type="dxa"/>
          </w:tcPr>
          <w:p w14:paraId="78F8D877" w14:textId="77777777" w:rsidR="00A778BF" w:rsidRPr="006C4195" w:rsidRDefault="00A778BF" w:rsidP="006C4195">
            <w:pPr>
              <w:widowControl w:val="0"/>
              <w:rPr>
                <w:rFonts w:ascii="Calibri Light" w:hAnsi="Calibri Light" w:cs="Calibri Light"/>
                <w:spacing w:val="-8"/>
                <w:sz w:val="21"/>
                <w:szCs w:val="21"/>
              </w:rPr>
            </w:pPr>
          </w:p>
        </w:tc>
      </w:tr>
      <w:tr w:rsidR="00A778BF" w:rsidRPr="006C4195" w14:paraId="181197D1" w14:textId="77777777" w:rsidTr="0093326D">
        <w:trPr>
          <w:gridAfter w:val="2"/>
          <w:wAfter w:w="4362" w:type="dxa"/>
        </w:trPr>
        <w:tc>
          <w:tcPr>
            <w:tcW w:w="3402" w:type="dxa"/>
            <w:gridSpan w:val="2"/>
          </w:tcPr>
          <w:p w14:paraId="511F1FE9" w14:textId="7AB2032B" w:rsidR="00A778BF" w:rsidRPr="0093326D" w:rsidRDefault="009A4A6A" w:rsidP="006C4195">
            <w:pPr>
              <w:widowControl w:val="0"/>
              <w:rPr>
                <w:rFonts w:ascii="Calibri Light" w:hAnsi="Calibri Light" w:cs="Calibri Light"/>
                <w:spacing w:val="-8"/>
                <w:sz w:val="21"/>
                <w:szCs w:val="21"/>
                <w:lang w:val="nl-BE"/>
              </w:rPr>
            </w:pPr>
            <w:r w:rsidRPr="0093326D">
              <w:rPr>
                <w:rFonts w:ascii="Calibri Light" w:hAnsi="Calibri Light" w:cs="Calibri Light"/>
                <w:spacing w:val="-8"/>
                <w:sz w:val="21"/>
                <w:szCs w:val="21"/>
                <w:highlight w:val="lightGray"/>
                <w:lang w:val="nl-BE"/>
              </w:rPr>
              <w:t>[</w:t>
            </w:r>
            <w:r w:rsidR="0093326D" w:rsidRPr="0093326D">
              <w:rPr>
                <w:rFonts w:ascii="Calibri Light" w:hAnsi="Calibri Light" w:cs="Calibri Light"/>
                <w:spacing w:val="-8"/>
                <w:sz w:val="21"/>
                <w:szCs w:val="21"/>
                <w:highlight w:val="lightGray"/>
                <w:lang w:val="nl-BE"/>
              </w:rPr>
              <w:t>SMETS Thomas</w:t>
            </w:r>
            <w:r w:rsidR="00B56212" w:rsidRPr="0093326D">
              <w:rPr>
                <w:rFonts w:ascii="Calibri Light" w:hAnsi="Calibri Light" w:cs="Calibri Light"/>
                <w:spacing w:val="-8"/>
                <w:sz w:val="21"/>
                <w:szCs w:val="21"/>
                <w:highlight w:val="lightGray"/>
                <w:lang w:val="nl-BE"/>
              </w:rPr>
              <w:t>, vast vertegenwoordiger van M-Partner NV</w:t>
            </w:r>
            <w:r w:rsidRPr="0093326D">
              <w:rPr>
                <w:rFonts w:ascii="Calibri Light" w:hAnsi="Calibri Light" w:cs="Calibri Light"/>
                <w:spacing w:val="-8"/>
                <w:sz w:val="21"/>
                <w:szCs w:val="21"/>
                <w:highlight w:val="lightGray"/>
                <w:lang w:val="nl-BE"/>
              </w:rPr>
              <w:t>]</w:t>
            </w:r>
          </w:p>
          <w:p w14:paraId="5AC2A254" w14:textId="682D6C00" w:rsidR="009A4A6A" w:rsidRDefault="009A4A6A" w:rsidP="006C4195">
            <w:pPr>
              <w:widowControl w:val="0"/>
              <w:rPr>
                <w:rFonts w:ascii="Calibri Light" w:hAnsi="Calibri Light" w:cs="Calibri Light"/>
                <w:spacing w:val="-8"/>
                <w:sz w:val="21"/>
                <w:szCs w:val="21"/>
              </w:rPr>
            </w:pPr>
            <w:proofErr w:type="spellStart"/>
            <w:r>
              <w:rPr>
                <w:rFonts w:ascii="Calibri Light" w:hAnsi="Calibri Light" w:cs="Calibri Light"/>
                <w:spacing w:val="-8"/>
                <w:sz w:val="21"/>
                <w:szCs w:val="21"/>
              </w:rPr>
              <w:t>Zaakvoerder</w:t>
            </w:r>
            <w:proofErr w:type="spellEnd"/>
          </w:p>
          <w:p w14:paraId="1821C3C7" w14:textId="75D3950B" w:rsidR="00A778BF" w:rsidRPr="006C4195" w:rsidRDefault="00A778BF" w:rsidP="006C4195">
            <w:pPr>
              <w:widowControl w:val="0"/>
              <w:rPr>
                <w:rFonts w:ascii="Calibri Light" w:hAnsi="Calibri Light" w:cs="Calibri Light"/>
                <w:spacing w:val="-8"/>
                <w:sz w:val="21"/>
                <w:szCs w:val="21"/>
              </w:rPr>
            </w:pPr>
          </w:p>
        </w:tc>
        <w:tc>
          <w:tcPr>
            <w:tcW w:w="846" w:type="dxa"/>
          </w:tcPr>
          <w:p w14:paraId="62605F77" w14:textId="2C38402E" w:rsidR="00A778BF" w:rsidRPr="006C4195" w:rsidRDefault="00A778BF" w:rsidP="006C4195">
            <w:pPr>
              <w:widowControl w:val="0"/>
              <w:rPr>
                <w:rFonts w:ascii="Calibri Light" w:hAnsi="Calibri Light" w:cs="Calibri Light"/>
                <w:spacing w:val="-8"/>
                <w:sz w:val="21"/>
                <w:szCs w:val="21"/>
              </w:rPr>
            </w:pPr>
          </w:p>
        </w:tc>
        <w:tc>
          <w:tcPr>
            <w:tcW w:w="630" w:type="dxa"/>
          </w:tcPr>
          <w:p w14:paraId="263B3E96" w14:textId="77777777" w:rsidR="00A778BF" w:rsidRPr="006C4195" w:rsidRDefault="00A778BF" w:rsidP="006C4195">
            <w:pPr>
              <w:widowControl w:val="0"/>
              <w:rPr>
                <w:rFonts w:ascii="Calibri Light" w:hAnsi="Calibri Light" w:cs="Calibri Light"/>
                <w:spacing w:val="-8"/>
                <w:sz w:val="21"/>
                <w:szCs w:val="21"/>
              </w:rPr>
            </w:pPr>
          </w:p>
        </w:tc>
      </w:tr>
      <w:tr w:rsidR="00A778BF" w:rsidRPr="006C4195" w14:paraId="1CB52B10" w14:textId="77777777" w:rsidTr="00E84A4C">
        <w:trPr>
          <w:gridAfter w:val="1"/>
          <w:wAfter w:w="2210" w:type="dxa"/>
          <w:trHeight w:val="147"/>
        </w:trPr>
        <w:tc>
          <w:tcPr>
            <w:tcW w:w="2410" w:type="dxa"/>
          </w:tcPr>
          <w:p w14:paraId="75F9EC03" w14:textId="053D9817" w:rsidR="00A778BF" w:rsidRPr="006C4195" w:rsidRDefault="00A778BF" w:rsidP="006C4195">
            <w:pPr>
              <w:widowControl w:val="0"/>
              <w:rPr>
                <w:rFonts w:ascii="Calibri Light" w:hAnsi="Calibri Light" w:cs="Calibri Light"/>
                <w:spacing w:val="-8"/>
                <w:sz w:val="21"/>
                <w:szCs w:val="21"/>
              </w:rPr>
            </w:pPr>
          </w:p>
        </w:tc>
        <w:tc>
          <w:tcPr>
            <w:tcW w:w="1838" w:type="dxa"/>
            <w:gridSpan w:val="2"/>
          </w:tcPr>
          <w:p w14:paraId="0FE02D0C" w14:textId="5C6E159A" w:rsidR="00A778BF" w:rsidRPr="006C4195" w:rsidRDefault="00A778BF" w:rsidP="006C4195">
            <w:pPr>
              <w:widowControl w:val="0"/>
              <w:rPr>
                <w:rFonts w:ascii="Calibri Light" w:hAnsi="Calibri Light" w:cs="Calibri Light"/>
                <w:spacing w:val="-8"/>
                <w:sz w:val="21"/>
                <w:szCs w:val="21"/>
              </w:rPr>
            </w:pPr>
          </w:p>
        </w:tc>
        <w:tc>
          <w:tcPr>
            <w:tcW w:w="630" w:type="dxa"/>
          </w:tcPr>
          <w:p w14:paraId="262CE5E0" w14:textId="77777777" w:rsidR="00A778BF" w:rsidRPr="006C4195" w:rsidRDefault="00A778BF" w:rsidP="006C4195">
            <w:pPr>
              <w:widowControl w:val="0"/>
              <w:rPr>
                <w:rFonts w:ascii="Calibri Light" w:hAnsi="Calibri Light" w:cs="Calibri Light"/>
                <w:spacing w:val="-8"/>
                <w:sz w:val="21"/>
                <w:szCs w:val="21"/>
              </w:rPr>
            </w:pPr>
          </w:p>
        </w:tc>
        <w:tc>
          <w:tcPr>
            <w:tcW w:w="2152" w:type="dxa"/>
          </w:tcPr>
          <w:p w14:paraId="54A6C3DF" w14:textId="3C39244F" w:rsidR="00A778BF" w:rsidRPr="006C4195" w:rsidRDefault="00A778BF" w:rsidP="006C4195">
            <w:pPr>
              <w:widowControl w:val="0"/>
              <w:rPr>
                <w:rFonts w:ascii="Calibri Light" w:hAnsi="Calibri Light" w:cs="Calibri Light"/>
                <w:spacing w:val="-8"/>
                <w:sz w:val="21"/>
                <w:szCs w:val="21"/>
              </w:rPr>
            </w:pPr>
          </w:p>
        </w:tc>
      </w:tr>
    </w:tbl>
    <w:p w14:paraId="0F41BA96" w14:textId="26087141" w:rsidR="00E76831" w:rsidRPr="006C4195" w:rsidRDefault="009A4A6A" w:rsidP="006C4195">
      <w:pPr>
        <w:pStyle w:val="AODocTxtL1"/>
        <w:widowControl w:val="0"/>
        <w:numPr>
          <w:ilvl w:val="0"/>
          <w:numId w:val="0"/>
        </w:numPr>
        <w:tabs>
          <w:tab w:val="left" w:pos="142"/>
        </w:tabs>
        <w:spacing w:line="240" w:lineRule="auto"/>
        <w:ind w:left="142"/>
        <w:rPr>
          <w:rFonts w:ascii="Calibri Light" w:hAnsi="Calibri Light" w:cs="Calibri Light"/>
          <w:b/>
          <w:bCs/>
          <w:spacing w:val="-8"/>
          <w:sz w:val="21"/>
          <w:szCs w:val="21"/>
        </w:rPr>
      </w:pPr>
      <w:r>
        <w:rPr>
          <w:rFonts w:ascii="Calibri Light" w:hAnsi="Calibri Light" w:cs="Calibri Light"/>
          <w:b/>
          <w:bCs/>
          <w:spacing w:val="-8"/>
          <w:sz w:val="21"/>
          <w:szCs w:val="21"/>
        </w:rPr>
        <w:t>VOOR DE TOETREDENDE PARTIJ</w:t>
      </w:r>
    </w:p>
    <w:tbl>
      <w:tblPr>
        <w:tblW w:w="4878" w:type="dxa"/>
        <w:tblLayout w:type="fixed"/>
        <w:tblLook w:val="0000" w:firstRow="0" w:lastRow="0" w:firstColumn="0" w:lastColumn="0" w:noHBand="0" w:noVBand="0"/>
      </w:tblPr>
      <w:tblGrid>
        <w:gridCol w:w="1368"/>
        <w:gridCol w:w="2880"/>
        <w:gridCol w:w="630"/>
      </w:tblGrid>
      <w:tr w:rsidR="00EF5AD2" w:rsidRPr="006C4195" w14:paraId="6F897CC2" w14:textId="77777777" w:rsidTr="00EF5AD2">
        <w:tc>
          <w:tcPr>
            <w:tcW w:w="1368" w:type="dxa"/>
            <w:tcBorders>
              <w:bottom w:val="single" w:sz="4" w:space="0" w:color="auto"/>
            </w:tcBorders>
          </w:tcPr>
          <w:p w14:paraId="33E562C7" w14:textId="77777777" w:rsidR="00EF5AD2" w:rsidRPr="006C4195" w:rsidRDefault="00EF5AD2" w:rsidP="006C4195">
            <w:pPr>
              <w:widowControl w:val="0"/>
              <w:rPr>
                <w:rFonts w:ascii="Calibri Light" w:hAnsi="Calibri Light" w:cs="Calibri Light"/>
                <w:spacing w:val="-8"/>
                <w:sz w:val="21"/>
                <w:szCs w:val="21"/>
              </w:rPr>
            </w:pPr>
          </w:p>
          <w:p w14:paraId="020B2B16" w14:textId="77777777" w:rsidR="00EF5AD2" w:rsidRPr="006C4195" w:rsidRDefault="00EF5AD2" w:rsidP="006C4195">
            <w:pPr>
              <w:widowControl w:val="0"/>
              <w:rPr>
                <w:rFonts w:ascii="Calibri Light" w:hAnsi="Calibri Light" w:cs="Calibri Light"/>
                <w:spacing w:val="-8"/>
                <w:sz w:val="21"/>
                <w:szCs w:val="21"/>
              </w:rPr>
            </w:pPr>
          </w:p>
          <w:p w14:paraId="0180A6B7" w14:textId="77777777" w:rsidR="00EF5AD2" w:rsidRPr="006C4195" w:rsidRDefault="00EF5AD2" w:rsidP="006C4195">
            <w:pPr>
              <w:widowControl w:val="0"/>
              <w:rPr>
                <w:rFonts w:ascii="Calibri Light" w:hAnsi="Calibri Light" w:cs="Calibri Light"/>
                <w:spacing w:val="-8"/>
                <w:sz w:val="21"/>
                <w:szCs w:val="21"/>
              </w:rPr>
            </w:pPr>
          </w:p>
          <w:p w14:paraId="30836D94" w14:textId="77777777" w:rsidR="00EF5AD2" w:rsidRDefault="00EF5AD2" w:rsidP="006C4195">
            <w:pPr>
              <w:widowControl w:val="0"/>
              <w:rPr>
                <w:rFonts w:ascii="Calibri Light" w:hAnsi="Calibri Light" w:cs="Calibri Light"/>
                <w:spacing w:val="-8"/>
                <w:sz w:val="21"/>
                <w:szCs w:val="21"/>
              </w:rPr>
            </w:pPr>
          </w:p>
          <w:p w14:paraId="564CA4EF" w14:textId="77777777" w:rsidR="009A4A6A" w:rsidRPr="006C4195" w:rsidRDefault="009A4A6A" w:rsidP="006C4195">
            <w:pPr>
              <w:widowControl w:val="0"/>
              <w:rPr>
                <w:rFonts w:ascii="Calibri Light" w:hAnsi="Calibri Light" w:cs="Calibri Light"/>
                <w:spacing w:val="-8"/>
                <w:sz w:val="21"/>
                <w:szCs w:val="21"/>
              </w:rPr>
            </w:pPr>
          </w:p>
        </w:tc>
        <w:tc>
          <w:tcPr>
            <w:tcW w:w="2880" w:type="dxa"/>
            <w:tcBorders>
              <w:bottom w:val="single" w:sz="4" w:space="0" w:color="auto"/>
            </w:tcBorders>
          </w:tcPr>
          <w:p w14:paraId="55604DF3" w14:textId="77777777" w:rsidR="00EF5AD2" w:rsidRPr="006C4195" w:rsidRDefault="00EF5AD2" w:rsidP="006C4195">
            <w:pPr>
              <w:widowControl w:val="0"/>
              <w:rPr>
                <w:rFonts w:ascii="Calibri Light" w:hAnsi="Calibri Light" w:cs="Calibri Light"/>
                <w:spacing w:val="-8"/>
                <w:sz w:val="21"/>
                <w:szCs w:val="21"/>
              </w:rPr>
            </w:pPr>
          </w:p>
        </w:tc>
        <w:tc>
          <w:tcPr>
            <w:tcW w:w="630" w:type="dxa"/>
          </w:tcPr>
          <w:p w14:paraId="6A9B370B" w14:textId="77777777" w:rsidR="00EF5AD2" w:rsidRPr="006C4195" w:rsidRDefault="00EF5AD2" w:rsidP="006C4195">
            <w:pPr>
              <w:widowControl w:val="0"/>
              <w:rPr>
                <w:rFonts w:ascii="Calibri Light" w:hAnsi="Calibri Light" w:cs="Calibri Light"/>
                <w:spacing w:val="-8"/>
                <w:sz w:val="21"/>
                <w:szCs w:val="21"/>
              </w:rPr>
            </w:pPr>
          </w:p>
        </w:tc>
      </w:tr>
      <w:tr w:rsidR="00EF5AD2" w:rsidRPr="006C4195" w14:paraId="037A6418" w14:textId="77777777" w:rsidTr="00EF5AD2">
        <w:tc>
          <w:tcPr>
            <w:tcW w:w="1368" w:type="dxa"/>
          </w:tcPr>
          <w:p w14:paraId="08842161" w14:textId="6AAF3379" w:rsidR="00EF5AD2" w:rsidRPr="006C4195" w:rsidRDefault="009A4A6A" w:rsidP="006C4195">
            <w:pPr>
              <w:widowControl w:val="0"/>
              <w:rPr>
                <w:rFonts w:ascii="Calibri Light" w:hAnsi="Calibri Light" w:cs="Calibri Light"/>
                <w:spacing w:val="-8"/>
                <w:sz w:val="21"/>
                <w:szCs w:val="21"/>
              </w:rPr>
            </w:pPr>
            <w:r w:rsidRPr="009A4A6A">
              <w:rPr>
                <w:rFonts w:ascii="Calibri Light" w:hAnsi="Calibri Light" w:cs="Calibri Light"/>
                <w:spacing w:val="-8"/>
                <w:sz w:val="21"/>
                <w:szCs w:val="21"/>
                <w:highlight w:val="lightGray"/>
              </w:rPr>
              <w:t>[NAAM]</w:t>
            </w:r>
          </w:p>
        </w:tc>
        <w:tc>
          <w:tcPr>
            <w:tcW w:w="2880" w:type="dxa"/>
          </w:tcPr>
          <w:p w14:paraId="5001464D" w14:textId="16F63F41" w:rsidR="00EF5AD2" w:rsidRPr="006C4195" w:rsidRDefault="00EF5AD2" w:rsidP="006C4195">
            <w:pPr>
              <w:widowControl w:val="0"/>
              <w:rPr>
                <w:rFonts w:ascii="Calibri Light" w:hAnsi="Calibri Light" w:cs="Calibri Light"/>
                <w:spacing w:val="-8"/>
                <w:sz w:val="21"/>
                <w:szCs w:val="21"/>
              </w:rPr>
            </w:pPr>
          </w:p>
        </w:tc>
        <w:tc>
          <w:tcPr>
            <w:tcW w:w="630" w:type="dxa"/>
          </w:tcPr>
          <w:p w14:paraId="5BF2DD6D" w14:textId="77777777" w:rsidR="00EF5AD2" w:rsidRPr="006C4195" w:rsidRDefault="00EF5AD2" w:rsidP="006C4195">
            <w:pPr>
              <w:widowControl w:val="0"/>
              <w:rPr>
                <w:rFonts w:ascii="Calibri Light" w:hAnsi="Calibri Light" w:cs="Calibri Light"/>
                <w:spacing w:val="-8"/>
                <w:sz w:val="21"/>
                <w:szCs w:val="21"/>
              </w:rPr>
            </w:pPr>
          </w:p>
        </w:tc>
      </w:tr>
      <w:tr w:rsidR="00167244" w:rsidRPr="006C4195" w14:paraId="1E97BB1D" w14:textId="77777777" w:rsidTr="00EF5AD2">
        <w:tc>
          <w:tcPr>
            <w:tcW w:w="1368" w:type="dxa"/>
          </w:tcPr>
          <w:p w14:paraId="2E9628A0" w14:textId="3784549F" w:rsidR="00167244" w:rsidRPr="006C4195" w:rsidRDefault="00167244" w:rsidP="006C4195">
            <w:pPr>
              <w:widowControl w:val="0"/>
              <w:rPr>
                <w:rFonts w:ascii="Calibri Light" w:hAnsi="Calibri Light" w:cs="Calibri Light"/>
                <w:spacing w:val="-8"/>
                <w:sz w:val="21"/>
                <w:szCs w:val="21"/>
              </w:rPr>
            </w:pPr>
          </w:p>
        </w:tc>
        <w:tc>
          <w:tcPr>
            <w:tcW w:w="2880" w:type="dxa"/>
          </w:tcPr>
          <w:p w14:paraId="51A14CAE" w14:textId="77777777" w:rsidR="00167244" w:rsidRPr="006C4195" w:rsidRDefault="00167244" w:rsidP="006C4195">
            <w:pPr>
              <w:widowControl w:val="0"/>
              <w:rPr>
                <w:rFonts w:ascii="Calibri Light" w:hAnsi="Calibri Light" w:cs="Calibri Light"/>
                <w:spacing w:val="-8"/>
                <w:sz w:val="21"/>
                <w:szCs w:val="21"/>
              </w:rPr>
            </w:pPr>
          </w:p>
        </w:tc>
        <w:tc>
          <w:tcPr>
            <w:tcW w:w="630" w:type="dxa"/>
          </w:tcPr>
          <w:p w14:paraId="34077EC9" w14:textId="77777777" w:rsidR="00167244" w:rsidRPr="006C4195" w:rsidRDefault="00167244" w:rsidP="006C4195">
            <w:pPr>
              <w:widowControl w:val="0"/>
              <w:rPr>
                <w:rFonts w:ascii="Calibri Light" w:hAnsi="Calibri Light" w:cs="Calibri Light"/>
                <w:spacing w:val="-8"/>
                <w:sz w:val="21"/>
                <w:szCs w:val="21"/>
              </w:rPr>
            </w:pPr>
          </w:p>
        </w:tc>
      </w:tr>
    </w:tbl>
    <w:p w14:paraId="289B4C49" w14:textId="68CA5460" w:rsidR="00CD353C" w:rsidRPr="006C4195" w:rsidRDefault="00CD353C" w:rsidP="006C4195">
      <w:pPr>
        <w:pStyle w:val="AODocTxt"/>
        <w:widowControl w:val="0"/>
        <w:numPr>
          <w:ilvl w:val="0"/>
          <w:numId w:val="0"/>
        </w:numPr>
        <w:spacing w:line="240" w:lineRule="auto"/>
        <w:rPr>
          <w:rFonts w:ascii="Calibri Light" w:hAnsi="Calibri Light" w:cs="Calibri Light"/>
          <w:spacing w:val="-8"/>
          <w:sz w:val="21"/>
          <w:szCs w:val="21"/>
        </w:rPr>
      </w:pPr>
    </w:p>
    <w:p w14:paraId="1BA0F828" w14:textId="095CE18A" w:rsidR="0073315A" w:rsidRDefault="0073315A" w:rsidP="006C4195">
      <w:pPr>
        <w:pStyle w:val="AODocTxt"/>
        <w:widowControl w:val="0"/>
        <w:numPr>
          <w:ilvl w:val="0"/>
          <w:numId w:val="0"/>
        </w:numPr>
        <w:spacing w:line="240" w:lineRule="auto"/>
        <w:rPr>
          <w:rFonts w:ascii="Calibri Light" w:hAnsi="Calibri Light" w:cs="Calibri Light"/>
          <w:spacing w:val="-8"/>
          <w:sz w:val="21"/>
          <w:szCs w:val="21"/>
        </w:rPr>
      </w:pPr>
    </w:p>
    <w:p w14:paraId="7E882163" w14:textId="77777777" w:rsidR="007D0E87" w:rsidRDefault="007D0E87" w:rsidP="006C4195">
      <w:pPr>
        <w:pStyle w:val="AODocTxt"/>
        <w:widowControl w:val="0"/>
        <w:numPr>
          <w:ilvl w:val="0"/>
          <w:numId w:val="0"/>
        </w:numPr>
        <w:spacing w:line="240" w:lineRule="auto"/>
        <w:rPr>
          <w:rFonts w:ascii="Calibri Light" w:hAnsi="Calibri Light" w:cs="Calibri Light"/>
          <w:spacing w:val="-8"/>
          <w:sz w:val="21"/>
          <w:szCs w:val="21"/>
        </w:rPr>
      </w:pPr>
    </w:p>
    <w:p w14:paraId="071194EF" w14:textId="77777777" w:rsidR="00D57465" w:rsidRDefault="00D57465" w:rsidP="006C4195">
      <w:pPr>
        <w:pStyle w:val="AODocTxt"/>
        <w:widowControl w:val="0"/>
        <w:numPr>
          <w:ilvl w:val="0"/>
          <w:numId w:val="0"/>
        </w:numPr>
        <w:spacing w:line="240" w:lineRule="auto"/>
        <w:rPr>
          <w:rFonts w:ascii="Calibri Light" w:hAnsi="Calibri Light" w:cs="Calibri Light"/>
          <w:spacing w:val="-8"/>
          <w:sz w:val="21"/>
          <w:szCs w:val="21"/>
        </w:rPr>
      </w:pPr>
    </w:p>
    <w:p w14:paraId="4B95A0AE" w14:textId="77777777" w:rsidR="00DD0A3E" w:rsidRDefault="00DD0A3E" w:rsidP="006C4195">
      <w:pPr>
        <w:pStyle w:val="AODocTxt"/>
        <w:widowControl w:val="0"/>
        <w:numPr>
          <w:ilvl w:val="0"/>
          <w:numId w:val="0"/>
        </w:numPr>
        <w:spacing w:line="240" w:lineRule="auto"/>
        <w:rPr>
          <w:rFonts w:ascii="Calibri Light" w:hAnsi="Calibri Light" w:cs="Calibri Light"/>
          <w:spacing w:val="-8"/>
          <w:sz w:val="21"/>
          <w:szCs w:val="21"/>
        </w:rPr>
      </w:pPr>
    </w:p>
    <w:p w14:paraId="6F7437F6" w14:textId="77777777" w:rsidR="00DD0A3E" w:rsidRDefault="00DD0A3E" w:rsidP="006C4195">
      <w:pPr>
        <w:pStyle w:val="AODocTxt"/>
        <w:widowControl w:val="0"/>
        <w:numPr>
          <w:ilvl w:val="0"/>
          <w:numId w:val="0"/>
        </w:numPr>
        <w:spacing w:line="240" w:lineRule="auto"/>
        <w:rPr>
          <w:rFonts w:ascii="Calibri Light" w:hAnsi="Calibri Light" w:cs="Calibri Light"/>
          <w:spacing w:val="-8"/>
          <w:sz w:val="21"/>
          <w:szCs w:val="21"/>
        </w:rPr>
      </w:pPr>
    </w:p>
    <w:p w14:paraId="64FAFA00" w14:textId="77777777" w:rsidR="00DD0A3E" w:rsidRPr="00DD0A3E" w:rsidRDefault="00DD0A3E" w:rsidP="006C4195">
      <w:pPr>
        <w:pStyle w:val="AODocTxt"/>
        <w:widowControl w:val="0"/>
        <w:numPr>
          <w:ilvl w:val="0"/>
          <w:numId w:val="0"/>
        </w:numPr>
        <w:spacing w:line="240" w:lineRule="auto"/>
        <w:rPr>
          <w:rFonts w:ascii="Calibri Light" w:hAnsi="Calibri Light" w:cs="Calibri Light"/>
          <w:spacing w:val="-8"/>
          <w:sz w:val="21"/>
          <w:szCs w:val="21"/>
        </w:rPr>
      </w:pPr>
    </w:p>
    <w:p w14:paraId="0BC0AFBF" w14:textId="18415889" w:rsidR="004870AB" w:rsidRPr="007B281B" w:rsidRDefault="00DD444A" w:rsidP="00DD444A">
      <w:pPr>
        <w:jc w:val="center"/>
        <w:rPr>
          <w:rFonts w:ascii="Calibri Light" w:hAnsi="Calibri Light" w:cs="Calibri Light"/>
          <w:i/>
          <w:iCs/>
          <w:sz w:val="21"/>
          <w:szCs w:val="21"/>
          <w:lang w:val="nl-NL" w:eastAsia="nl-NL"/>
        </w:rPr>
      </w:pPr>
      <w:r w:rsidRPr="007B281B">
        <w:rPr>
          <w:rFonts w:ascii="Calibri Light" w:hAnsi="Calibri Light" w:cs="Calibri Light"/>
          <w:i/>
          <w:iCs/>
          <w:sz w:val="21"/>
          <w:szCs w:val="21"/>
          <w:lang w:val="nl-NL"/>
        </w:rPr>
        <w:t xml:space="preserve">[HANDTEKENINGPAGINA BIJ DE TOETREDINGSOVEREENKOMST BETREFFENDE EMPART II </w:t>
      </w:r>
      <w:r w:rsidR="00DD0A3E" w:rsidRPr="007B281B">
        <w:rPr>
          <w:rFonts w:ascii="Calibri Light" w:hAnsi="Calibri Light" w:cs="Calibri Light"/>
          <w:i/>
          <w:iCs/>
          <w:sz w:val="21"/>
          <w:szCs w:val="21"/>
          <w:lang w:val="nl-NL"/>
        </w:rPr>
        <w:t>MAATSCHAP</w:t>
      </w:r>
      <w:r w:rsidRPr="007B281B">
        <w:rPr>
          <w:rFonts w:ascii="Calibri Light" w:hAnsi="Calibri Light" w:cs="Calibri Light"/>
          <w:i/>
          <w:iCs/>
          <w:sz w:val="21"/>
          <w:szCs w:val="21"/>
          <w:lang w:val="nl-NL"/>
        </w:rPr>
        <w:t>]</w:t>
      </w:r>
      <w:bookmarkStart w:id="65" w:name="_Toc120424176"/>
      <w:bookmarkStart w:id="66" w:name="_Toc120424177"/>
      <w:bookmarkStart w:id="67" w:name="_Toc120424178"/>
      <w:bookmarkEnd w:id="65"/>
      <w:bookmarkEnd w:id="66"/>
      <w:bookmarkEnd w:id="67"/>
    </w:p>
    <w:sectPr w:rsidR="004870AB" w:rsidRPr="007B281B" w:rsidSect="00973D89">
      <w:footerReference w:type="even" r:id="rId13"/>
      <w:footerReference w:type="default" r:id="rId14"/>
      <w:pgSz w:w="11906" w:h="16838" w:code="9"/>
      <w:pgMar w:top="1440" w:right="1440" w:bottom="1440" w:left="1440"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DF2C" w14:textId="77777777" w:rsidR="00973D89" w:rsidRDefault="00973D89">
      <w:r>
        <w:separator/>
      </w:r>
    </w:p>
  </w:endnote>
  <w:endnote w:type="continuationSeparator" w:id="0">
    <w:p w14:paraId="387241A2" w14:textId="77777777" w:rsidR="00973D89" w:rsidRDefault="00973D89">
      <w:r>
        <w:continuationSeparator/>
      </w:r>
    </w:p>
  </w:endnote>
  <w:endnote w:type="continuationNotice" w:id="1">
    <w:p w14:paraId="21C04762" w14:textId="77777777" w:rsidR="00973D89" w:rsidRDefault="00973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82F2" w14:textId="77777777" w:rsidR="00F536B9" w:rsidRDefault="00F536B9" w:rsidP="00B80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4F24" w14:textId="77777777" w:rsidR="00F536B9" w:rsidRDefault="00F536B9" w:rsidP="000B4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A28" w14:textId="789E9216" w:rsidR="00F536B9" w:rsidRPr="00C12E1E" w:rsidRDefault="00F536B9" w:rsidP="003B5A83">
    <w:pPr>
      <w:pStyle w:val="AONormal8L"/>
      <w:jc w:val="right"/>
      <w:rPr>
        <w:rFonts w:ascii="Calibri Light" w:hAnsi="Calibri Light" w:cs="Calibri Light"/>
        <w:spacing w:val="-8"/>
        <w:sz w:val="18"/>
        <w:szCs w:val="21"/>
      </w:rPr>
    </w:pPr>
    <w:r w:rsidRPr="00C12E1E">
      <w:rPr>
        <w:rFonts w:ascii="Calibri Light" w:hAnsi="Calibri Light" w:cs="Calibri Light"/>
        <w:spacing w:val="-8"/>
        <w:sz w:val="18"/>
        <w:szCs w:val="21"/>
      </w:rPr>
      <w:fldChar w:fldCharType="begin"/>
    </w:r>
    <w:r w:rsidRPr="00C12E1E">
      <w:rPr>
        <w:rFonts w:ascii="Calibri Light" w:hAnsi="Calibri Light" w:cs="Calibri Light"/>
        <w:spacing w:val="-8"/>
        <w:sz w:val="18"/>
        <w:szCs w:val="21"/>
      </w:rPr>
      <w:instrText xml:space="preserve"> PAGE  \* MERGEFORMAT </w:instrText>
    </w:r>
    <w:r w:rsidRPr="00C12E1E">
      <w:rPr>
        <w:rFonts w:ascii="Calibri Light" w:hAnsi="Calibri Light" w:cs="Calibri Light"/>
        <w:spacing w:val="-8"/>
        <w:sz w:val="18"/>
        <w:szCs w:val="21"/>
      </w:rPr>
      <w:fldChar w:fldCharType="separate"/>
    </w:r>
    <w:r w:rsidRPr="00C12E1E">
      <w:rPr>
        <w:rFonts w:ascii="Calibri Light" w:hAnsi="Calibri Light" w:cs="Calibri Light"/>
        <w:spacing w:val="-8"/>
        <w:sz w:val="18"/>
        <w:szCs w:val="21"/>
      </w:rPr>
      <w:t>1</w:t>
    </w:r>
    <w:r w:rsidRPr="00C12E1E">
      <w:rPr>
        <w:rFonts w:ascii="Calibri Light" w:hAnsi="Calibri Light" w:cs="Calibri Light"/>
        <w:spacing w:val="-8"/>
        <w:sz w:val="18"/>
        <w:szCs w:val="21"/>
      </w:rPr>
      <w:fldChar w:fldCharType="end"/>
    </w:r>
    <w:r w:rsidRPr="00C12E1E">
      <w:rPr>
        <w:rFonts w:ascii="Calibri Light" w:hAnsi="Calibri Light" w:cs="Calibri Light"/>
        <w:spacing w:val="-8"/>
        <w:sz w:val="18"/>
        <w:szCs w:val="21"/>
      </w:rPr>
      <w:t>/</w:t>
    </w:r>
    <w:r w:rsidRPr="00C12E1E">
      <w:rPr>
        <w:rFonts w:ascii="Calibri Light" w:hAnsi="Calibri Light" w:cs="Calibri Light"/>
        <w:spacing w:val="-8"/>
        <w:sz w:val="18"/>
        <w:szCs w:val="21"/>
      </w:rPr>
      <w:fldChar w:fldCharType="begin"/>
    </w:r>
    <w:r w:rsidRPr="00C12E1E">
      <w:rPr>
        <w:rFonts w:ascii="Calibri Light" w:hAnsi="Calibri Light" w:cs="Calibri Light"/>
        <w:spacing w:val="-8"/>
        <w:sz w:val="18"/>
        <w:szCs w:val="21"/>
      </w:rPr>
      <w:instrText xml:space="preserve"> NUMPAGES  \* MERGEFORMAT </w:instrText>
    </w:r>
    <w:r w:rsidRPr="00C12E1E">
      <w:rPr>
        <w:rFonts w:ascii="Calibri Light" w:hAnsi="Calibri Light" w:cs="Calibri Light"/>
        <w:spacing w:val="-8"/>
        <w:sz w:val="18"/>
        <w:szCs w:val="21"/>
      </w:rPr>
      <w:fldChar w:fldCharType="separate"/>
    </w:r>
    <w:r w:rsidRPr="00C12E1E">
      <w:rPr>
        <w:rFonts w:ascii="Calibri Light" w:hAnsi="Calibri Light" w:cs="Calibri Light"/>
        <w:spacing w:val="-8"/>
        <w:sz w:val="18"/>
        <w:szCs w:val="21"/>
      </w:rPr>
      <w:t>12</w:t>
    </w:r>
    <w:r w:rsidRPr="00C12E1E">
      <w:rPr>
        <w:rFonts w:ascii="Calibri Light" w:hAnsi="Calibri Light" w:cs="Calibri Light"/>
        <w:spacing w:val="-8"/>
        <w:sz w:val="18"/>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4263" w14:textId="77777777" w:rsidR="00973D89" w:rsidRDefault="00973D89">
      <w:pPr>
        <w:pStyle w:val="AODocTxt"/>
        <w:rPr>
          <w:rFonts w:eastAsia="Times New Roman"/>
        </w:rPr>
      </w:pPr>
      <w:r>
        <w:separator/>
      </w:r>
    </w:p>
  </w:footnote>
  <w:footnote w:type="continuationSeparator" w:id="0">
    <w:p w14:paraId="610437B4" w14:textId="77777777" w:rsidR="00973D89" w:rsidRDefault="00973D89">
      <w:r>
        <w:continuationSeparator/>
      </w:r>
    </w:p>
  </w:footnote>
  <w:footnote w:type="continuationNotice" w:id="1">
    <w:p w14:paraId="3878292D" w14:textId="77777777" w:rsidR="00973D89" w:rsidRDefault="00973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96AFD68"/>
    <w:lvl w:ilvl="0">
      <w:start w:val="1"/>
      <w:numFmt w:val="upperLetter"/>
      <w:pStyle w:val="ListNumber"/>
      <w:lvlText w:val="%1."/>
      <w:lvlJc w:val="left"/>
      <w:pPr>
        <w:tabs>
          <w:tab w:val="num" w:pos="0"/>
        </w:tabs>
        <w:ind w:left="0" w:firstLine="0"/>
      </w:pPr>
      <w:rPr>
        <w:rFonts w:ascii="Times New Roman" w:hAnsi="Times New Roman" w:hint="default"/>
        <w:b w:val="0"/>
        <w:i w:val="0"/>
        <w:color w:val="auto"/>
        <w:sz w:val="24"/>
        <w:szCs w:val="24"/>
        <w:u w:val="none"/>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102E5EE1"/>
    <w:multiLevelType w:val="hybridMultilevel"/>
    <w:tmpl w:val="5016F520"/>
    <w:lvl w:ilvl="0" w:tplc="331E62F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23E11980"/>
    <w:multiLevelType w:val="singleLevel"/>
    <w:tmpl w:val="FC38976C"/>
    <w:name w:val="AODoc6322222222"/>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46E51AB"/>
    <w:multiLevelType w:val="singleLevel"/>
    <w:tmpl w:val="C3DC892E"/>
    <w:name w:val="AOHead2"/>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D0E7D39"/>
    <w:multiLevelType w:val="multilevel"/>
    <w:tmpl w:val="0BB21CC0"/>
    <w:lvl w:ilvl="0">
      <w:start w:val="1"/>
      <w:numFmt w:val="decimal"/>
      <w:pStyle w:val="AOSchHead"/>
      <w:suff w:val="nothing"/>
      <w:lvlText w:val="Schedule %1"/>
      <w:lvlJc w:val="left"/>
      <w:pPr>
        <w:ind w:left="4395"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2" w15:restartNumberingAfterBreak="0">
    <w:nsid w:val="421B57C3"/>
    <w:multiLevelType w:val="singleLevel"/>
    <w:tmpl w:val="06F2C494"/>
    <w:name w:val="AOHead32"/>
    <w:lvl w:ilvl="0">
      <w:start w:val="1"/>
      <w:numFmt w:val="bullet"/>
      <w:lvlText w:val=""/>
      <w:lvlJc w:val="left"/>
      <w:pPr>
        <w:tabs>
          <w:tab w:val="num" w:pos="360"/>
        </w:tabs>
        <w:ind w:left="357" w:hanging="357"/>
      </w:pPr>
      <w:rPr>
        <w:rFonts w:ascii="Symbol" w:hAnsi="Symbol" w:hint="default"/>
        <w:sz w:val="16"/>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7AF4699"/>
    <w:multiLevelType w:val="hybridMultilevel"/>
    <w:tmpl w:val="870AFD10"/>
    <w:lvl w:ilvl="0" w:tplc="1F8ED01E">
      <w:start w:val="2"/>
      <w:numFmt w:val="bullet"/>
      <w:lvlText w:val="-"/>
      <w:lvlJc w:val="left"/>
      <w:pPr>
        <w:ind w:left="1080" w:hanging="360"/>
      </w:pPr>
      <w:rPr>
        <w:rFonts w:ascii="Century Gothic" w:eastAsia="SimSun" w:hAnsi="Century Gothic"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9834AAA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Calibri Light" w:hAnsi="Calibri Light" w:cs="Calibri Light" w:hint="default"/>
        <w:b w:val="0"/>
        <w:bCs w:val="0"/>
        <w:i w:val="0"/>
        <w:iCs w:val="0"/>
      </w:rPr>
    </w:lvl>
    <w:lvl w:ilvl="2">
      <w:start w:val="1"/>
      <w:numFmt w:val="lowerLetter"/>
      <w:pStyle w:val="AOHead3"/>
      <w:lvlText w:val="(%3)"/>
      <w:lvlJc w:val="left"/>
      <w:pPr>
        <w:tabs>
          <w:tab w:val="num" w:pos="1440"/>
        </w:tabs>
        <w:ind w:left="1440" w:hanging="720"/>
      </w:pPr>
      <w:rPr>
        <w:rFonts w:ascii="Calibri Light" w:hAnsi="Calibri Light" w:cs="Calibri Light" w:hint="default"/>
        <w:b w:val="0"/>
        <w:bCs w:val="0"/>
        <w:i w:val="0"/>
        <w:iCs w:val="0"/>
        <w:lang w:val="en-GB"/>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01C7D40"/>
    <w:multiLevelType w:val="singleLevel"/>
    <w:tmpl w:val="06F2C494"/>
    <w:name w:val="AOHead3"/>
    <w:lvl w:ilvl="0">
      <w:start w:val="1"/>
      <w:numFmt w:val="bullet"/>
      <w:lvlText w:val=""/>
      <w:lvlJc w:val="left"/>
      <w:pPr>
        <w:tabs>
          <w:tab w:val="num" w:pos="360"/>
        </w:tabs>
        <w:ind w:left="357" w:hanging="357"/>
      </w:pPr>
      <w:rPr>
        <w:rFonts w:ascii="Symbol" w:hAnsi="Symbol" w:hint="default"/>
        <w:sz w:val="16"/>
      </w:rPr>
    </w:lvl>
  </w:abstractNum>
  <w:abstractNum w:abstractNumId="20" w15:restartNumberingAfterBreak="0">
    <w:nsid w:val="511C70D7"/>
    <w:multiLevelType w:val="multilevel"/>
    <w:tmpl w:val="767E38FA"/>
    <w:name w:val="AOTOC34"/>
    <w:lvl w:ilvl="0">
      <w:start w:val="1"/>
      <w:numFmt w:val="decimal"/>
      <w:pStyle w:val="TOC3"/>
      <w:lvlText w:val="%1."/>
      <w:lvlJc w:val="left"/>
      <w:pPr>
        <w:tabs>
          <w:tab w:val="num" w:pos="720"/>
        </w:tabs>
        <w:ind w:left="720" w:hanging="720"/>
      </w:pPr>
      <w:rPr>
        <w:rFonts w:ascii="Century Gothic" w:hAnsi="Century Gothic" w:cs="Times New Roman" w:hint="default"/>
        <w:sz w:val="22"/>
        <w:szCs w:val="22"/>
      </w:r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2830D10"/>
    <w:multiLevelType w:val="multilevel"/>
    <w:tmpl w:val="A36033DE"/>
    <w:name w:val="AOA"/>
    <w:lvl w:ilvl="0">
      <w:start w:val="1"/>
      <w:numFmt w:val="upperLetter"/>
      <w:pStyle w:val="AOA"/>
      <w:lvlText w:val="(%1)"/>
      <w:lvlJc w:val="left"/>
      <w:pPr>
        <w:tabs>
          <w:tab w:val="num" w:pos="862"/>
        </w:tabs>
        <w:ind w:left="862" w:hanging="720"/>
      </w:pPr>
      <w:rPr>
        <w:rFonts w:ascii="Calibri Light" w:hAnsi="Calibri Light" w:cs="Calibri Light" w:hint="default"/>
        <w:b w:val="0"/>
        <w:bCs w:val="0"/>
        <w:i w:val="0"/>
        <w:iCs w:val="0"/>
        <w:sz w:val="21"/>
        <w:szCs w:val="21"/>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A60420C"/>
    <w:multiLevelType w:val="multilevel"/>
    <w:tmpl w:val="838C13FA"/>
    <w:name w:val="zzmpLONLegal1||LON Legal 1|3|5|1|1|2|41||1|2|32||1|2|32||1|2|32||1|2|32||1|2|32||1|2|32||1|2|32||1|2|32||"/>
    <w:lvl w:ilvl="0">
      <w:start w:val="1"/>
      <w:numFmt w:val="decimal"/>
      <w:pStyle w:val="LONLegal1L1"/>
      <w:lvlText w:val="%1."/>
      <w:lvlJc w:val="left"/>
      <w:pPr>
        <w:tabs>
          <w:tab w:val="num" w:pos="992"/>
        </w:tabs>
        <w:ind w:left="992" w:hanging="992"/>
      </w:pPr>
      <w:rPr>
        <w:rFonts w:ascii="Times New Roman" w:hAnsi="Times New Roman" w:cs="Times New Roman"/>
        <w:b/>
        <w:i w:val="0"/>
        <w:caps w:val="0"/>
        <w:sz w:val="24"/>
        <w:u w:val="none"/>
      </w:rPr>
    </w:lvl>
    <w:lvl w:ilvl="1">
      <w:start w:val="1"/>
      <w:numFmt w:val="decimal"/>
      <w:pStyle w:val="LONLegal1L2"/>
      <w:lvlText w:val="%1.%2"/>
      <w:lvlJc w:val="left"/>
      <w:pPr>
        <w:tabs>
          <w:tab w:val="num" w:pos="992"/>
        </w:tabs>
        <w:ind w:left="992" w:hanging="992"/>
      </w:pPr>
      <w:rPr>
        <w:rFonts w:ascii="Times New Roman" w:hAnsi="Times New Roman" w:cs="Times New Roman"/>
        <w:b w:val="0"/>
        <w:sz w:val="24"/>
        <w:u w:val="none"/>
      </w:rPr>
    </w:lvl>
    <w:lvl w:ilvl="2">
      <w:start w:val="1"/>
      <w:numFmt w:val="decimal"/>
      <w:pStyle w:val="LONLegal1L3"/>
      <w:lvlText w:val="%1.%2.%3"/>
      <w:lvlJc w:val="left"/>
      <w:pPr>
        <w:tabs>
          <w:tab w:val="num" w:pos="1984"/>
        </w:tabs>
        <w:ind w:left="1984" w:hanging="992"/>
      </w:pPr>
      <w:rPr>
        <w:rFonts w:ascii="Times New Roman" w:hAnsi="Times New Roman" w:cs="Times New Roman"/>
        <w:b w:val="0"/>
        <w:sz w:val="24"/>
        <w:u w:val="none"/>
      </w:rPr>
    </w:lvl>
    <w:lvl w:ilvl="3">
      <w:start w:val="1"/>
      <w:numFmt w:val="lowerLetter"/>
      <w:pStyle w:val="LONLegal1L4"/>
      <w:lvlText w:val="(%4)"/>
      <w:lvlJc w:val="left"/>
      <w:pPr>
        <w:tabs>
          <w:tab w:val="num" w:pos="2979"/>
        </w:tabs>
        <w:ind w:left="2981" w:hanging="994"/>
      </w:pPr>
      <w:rPr>
        <w:rFonts w:ascii="Times New Roman" w:hAnsi="Times New Roman" w:cs="Times New Roman"/>
        <w:sz w:val="24"/>
        <w:u w:val="none"/>
      </w:rPr>
    </w:lvl>
    <w:lvl w:ilvl="4">
      <w:start w:val="1"/>
      <w:numFmt w:val="lowerRoman"/>
      <w:pStyle w:val="LONLegal1L5"/>
      <w:lvlText w:val="(%5)"/>
      <w:lvlJc w:val="left"/>
      <w:pPr>
        <w:tabs>
          <w:tab w:val="num" w:pos="3973"/>
        </w:tabs>
        <w:ind w:left="3974" w:hanging="993"/>
      </w:pPr>
      <w:rPr>
        <w:rFonts w:ascii="Times New Roman" w:hAnsi="Times New Roman" w:cs="Times New Roman"/>
        <w:sz w:val="24"/>
        <w:u w:val="none"/>
      </w:rPr>
    </w:lvl>
    <w:lvl w:ilvl="5">
      <w:start w:val="1"/>
      <w:numFmt w:val="decimal"/>
      <w:pStyle w:val="LONLegal1L6"/>
      <w:lvlText w:val="(%6)"/>
      <w:lvlJc w:val="left"/>
      <w:pPr>
        <w:tabs>
          <w:tab w:val="num" w:pos="4961"/>
        </w:tabs>
        <w:ind w:left="4961" w:hanging="992"/>
      </w:pPr>
      <w:rPr>
        <w:rFonts w:ascii="Times New Roman" w:hAnsi="Times New Roman" w:cs="Times New Roman"/>
        <w:sz w:val="24"/>
        <w:u w:val="none"/>
      </w:rPr>
    </w:lvl>
    <w:lvl w:ilvl="6">
      <w:start w:val="1"/>
      <w:numFmt w:val="upperLetter"/>
      <w:pStyle w:val="LONLegal1L7"/>
      <w:lvlText w:val="(%7)"/>
      <w:lvlJc w:val="left"/>
      <w:pPr>
        <w:tabs>
          <w:tab w:val="num" w:pos="5953"/>
        </w:tabs>
        <w:ind w:left="5953" w:hanging="992"/>
      </w:pPr>
      <w:rPr>
        <w:rFonts w:ascii="Times New Roman" w:hAnsi="Times New Roman" w:cs="Times New Roman"/>
        <w:b w:val="0"/>
        <w:i w:val="0"/>
        <w:caps w:val="0"/>
        <w:color w:val="auto"/>
        <w:sz w:val="24"/>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23"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6" w15:restartNumberingAfterBreak="0">
    <w:nsid w:val="74CC18C3"/>
    <w:multiLevelType w:val="hybridMultilevel"/>
    <w:tmpl w:val="40DC868A"/>
    <w:lvl w:ilvl="0" w:tplc="543E6584">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7A322C91"/>
    <w:multiLevelType w:val="singleLevel"/>
    <w:tmpl w:val="0809000F"/>
    <w:name w:val="AODoc6"/>
    <w:lvl w:ilvl="0">
      <w:start w:val="1"/>
      <w:numFmt w:val="decimal"/>
      <w:lvlText w:val="%1."/>
      <w:lvlJc w:val="left"/>
      <w:pPr>
        <w:tabs>
          <w:tab w:val="num" w:pos="360"/>
        </w:tabs>
        <w:ind w:left="360" w:hanging="360"/>
      </w:pPr>
    </w:lvl>
  </w:abstractNum>
  <w:abstractNum w:abstractNumId="29" w15:restartNumberingAfterBreak="0">
    <w:nsid w:val="7FC50848"/>
    <w:multiLevelType w:val="singleLevel"/>
    <w:tmpl w:val="FC38976C"/>
    <w:name w:val="AODoc63222222222"/>
    <w:lvl w:ilvl="0">
      <w:start w:val="1"/>
      <w:numFmt w:val="bullet"/>
      <w:lvlText w:val=""/>
      <w:lvlJc w:val="left"/>
      <w:pPr>
        <w:tabs>
          <w:tab w:val="num" w:pos="720"/>
        </w:tabs>
        <w:ind w:left="720" w:hanging="720"/>
      </w:pPr>
      <w:rPr>
        <w:rFonts w:ascii="Symbol" w:hAnsi="Symbol" w:hint="default"/>
      </w:rPr>
    </w:lvl>
  </w:abstractNum>
  <w:num w:numId="1" w16cid:durableId="1448355451">
    <w:abstractNumId w:val="7"/>
  </w:num>
  <w:num w:numId="2" w16cid:durableId="1170636407">
    <w:abstractNumId w:val="24"/>
  </w:num>
  <w:num w:numId="3" w16cid:durableId="978026329">
    <w:abstractNumId w:val="17"/>
  </w:num>
  <w:num w:numId="4" w16cid:durableId="46734128">
    <w:abstractNumId w:val="21"/>
  </w:num>
  <w:num w:numId="5" w16cid:durableId="82993013">
    <w:abstractNumId w:val="16"/>
  </w:num>
  <w:num w:numId="6" w16cid:durableId="481166808">
    <w:abstractNumId w:val="1"/>
  </w:num>
  <w:num w:numId="7" w16cid:durableId="412167176">
    <w:abstractNumId w:val="9"/>
  </w:num>
  <w:num w:numId="8" w16cid:durableId="456487708">
    <w:abstractNumId w:val="13"/>
  </w:num>
  <w:num w:numId="9" w16cid:durableId="283582323">
    <w:abstractNumId w:val="27"/>
  </w:num>
  <w:num w:numId="10" w16cid:durableId="1416129857">
    <w:abstractNumId w:val="10"/>
  </w:num>
  <w:num w:numId="11" w16cid:durableId="855776532">
    <w:abstractNumId w:val="15"/>
  </w:num>
  <w:num w:numId="12" w16cid:durableId="1990405122">
    <w:abstractNumId w:val="18"/>
  </w:num>
  <w:num w:numId="13" w16cid:durableId="37823022">
    <w:abstractNumId w:val="3"/>
  </w:num>
  <w:num w:numId="14" w16cid:durableId="1316883454">
    <w:abstractNumId w:val="20"/>
  </w:num>
  <w:num w:numId="15" w16cid:durableId="1482845275">
    <w:abstractNumId w:val="8"/>
  </w:num>
  <w:num w:numId="16" w16cid:durableId="1083456481">
    <w:abstractNumId w:val="23"/>
  </w:num>
  <w:num w:numId="17" w16cid:durableId="99179293">
    <w:abstractNumId w:val="4"/>
  </w:num>
  <w:num w:numId="18" w16cid:durableId="200745368">
    <w:abstractNumId w:val="25"/>
  </w:num>
  <w:num w:numId="19" w16cid:durableId="289285294">
    <w:abstractNumId w:val="11"/>
  </w:num>
  <w:num w:numId="20" w16cid:durableId="1519387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785366">
    <w:abstractNumId w:val="22"/>
  </w:num>
  <w:num w:numId="22" w16cid:durableId="973438637">
    <w:abstractNumId w:val="0"/>
  </w:num>
  <w:num w:numId="23" w16cid:durableId="1646817876">
    <w:abstractNumId w:val="2"/>
  </w:num>
  <w:num w:numId="24" w16cid:durableId="1947687248">
    <w:abstractNumId w:val="14"/>
  </w:num>
  <w:num w:numId="25" w16cid:durableId="208753590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6" w:nlCheck="1" w:checkStyle="1"/>
  <w:activeWritingStyle w:appName="MSWord" w:lang="nl-NL" w:vendorID="64" w:dllVersion="4096"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en-US"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Office" w:val="London"/>
    <w:docVar w:name="ClientNum" w:val="82497"/>
    <w:docVar w:name="DocName" w:val="IVF Subscription Agreement (2) - clean"/>
    <w:docVar w:name="DocRef" w:val="BR:1629678.7"/>
    <w:docVar w:name="DocRefType" w:val="Field"/>
    <w:docVar w:name="DocumentData" w:val="&lt;?xml version=&quot;1.0&quot; encoding=&quot;UTF-16&quot;?&gt;_x000d__x000a_&lt;root version=&quot;2450927&quot;&gt;&lt;document&gt;&lt;document-data&gt;&lt;document-root&gt;&lt;set name=&quot;document&quot; key=&quot;document&quot;&gt;&lt;items&gt;&lt;item name=&quot;office-id&quot; value=&quot;10&quot;/&gt;&lt;item name=&quot;office-name&quot; value=&quot;&quot;/&gt;&lt;item name=&quot;office-code&quot; value=&quot;&quot;/&gt;&lt;item name=&quot;language-id&quot; value=&quot;-1&quot;/&gt;&lt;item name=&quot;language-constant&quot; value=&quot;2057&quot;/&gt;&lt;item name=&quot;document-type-id&quot; value=&quot;4&quot;/&gt;&lt;item name=&quot;document-type-name&quot; value=&quot;legacySDT&quot;/&gt;&lt;item name=&quot;long-date&quot; value=&quot;11 January 2006&quot;/&gt;&lt;item name=&quot;date-day&quot; value=&quot;11&quot;/&gt;&lt;item name=&quot;date-month&quot; value=&quot;1&quot;/&gt;&lt;item name=&quot;date-year&quot; value=&quot;2006&quot;/&gt;&lt;item name=&quot;author-id&quot; value=&quot;-1&quot;/&gt;&lt;item name=&quot;author-name&quot; value=&quot;&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 name=&quot;prefixes&quot; key=&quot;prefixes&quot;&gt;&lt;items&gt;&lt;item name=&quot;AOSch_1&quot; value=&quot;Schedule&quot;/&gt;&lt;item name=&quot;AOSch_2&quot; value=&quot;Part&quot;/&gt;&lt;item name=&quot;AOApp_1&quot; value=&quot;Appendix&quot;/&gt;&lt;item name=&quot;AOApp_2&quot; value=&quot;Part&quot;/&gt;&lt;item name=&quot;AOAnx_1&quot; value=&quot;Annex&quot;/&gt;&lt;item name=&quot;AOAnx_2&quot; value=&quot;Part&quot;/&gt;&lt;/items&gt;&lt;/set&gt;&lt;/set&gt;&lt;/document-root&gt;&lt;/document-data&gt;&lt;/document&gt;&lt;/root&gt;_x000d__x000a_"/>
    <w:docVar w:name="MatterNum" w:val="00001"/>
  </w:docVars>
  <w:rsids>
    <w:rsidRoot w:val="00EC78E5"/>
    <w:rsid w:val="00001367"/>
    <w:rsid w:val="00001420"/>
    <w:rsid w:val="000020EE"/>
    <w:rsid w:val="000026FF"/>
    <w:rsid w:val="000034BF"/>
    <w:rsid w:val="0000448A"/>
    <w:rsid w:val="00005C7D"/>
    <w:rsid w:val="0000747D"/>
    <w:rsid w:val="000102E5"/>
    <w:rsid w:val="000112B7"/>
    <w:rsid w:val="00012E65"/>
    <w:rsid w:val="000132BD"/>
    <w:rsid w:val="000134A0"/>
    <w:rsid w:val="00014201"/>
    <w:rsid w:val="000142F6"/>
    <w:rsid w:val="00014A6D"/>
    <w:rsid w:val="00020A42"/>
    <w:rsid w:val="00020A72"/>
    <w:rsid w:val="000211A1"/>
    <w:rsid w:val="00025D6E"/>
    <w:rsid w:val="00026BD8"/>
    <w:rsid w:val="0003084E"/>
    <w:rsid w:val="00032019"/>
    <w:rsid w:val="000329DF"/>
    <w:rsid w:val="00032A8F"/>
    <w:rsid w:val="000333D7"/>
    <w:rsid w:val="00034C36"/>
    <w:rsid w:val="00035395"/>
    <w:rsid w:val="000371E6"/>
    <w:rsid w:val="00040568"/>
    <w:rsid w:val="0004098B"/>
    <w:rsid w:val="00042E45"/>
    <w:rsid w:val="00043642"/>
    <w:rsid w:val="00043E45"/>
    <w:rsid w:val="00044B1A"/>
    <w:rsid w:val="00045B4F"/>
    <w:rsid w:val="00046536"/>
    <w:rsid w:val="00046C7E"/>
    <w:rsid w:val="00050A94"/>
    <w:rsid w:val="000531D9"/>
    <w:rsid w:val="00053257"/>
    <w:rsid w:val="0005474A"/>
    <w:rsid w:val="00054EE9"/>
    <w:rsid w:val="00055BB4"/>
    <w:rsid w:val="00055F20"/>
    <w:rsid w:val="00056EF1"/>
    <w:rsid w:val="00056F3C"/>
    <w:rsid w:val="00060B08"/>
    <w:rsid w:val="00067676"/>
    <w:rsid w:val="00067ABD"/>
    <w:rsid w:val="0007011D"/>
    <w:rsid w:val="0007048C"/>
    <w:rsid w:val="00070623"/>
    <w:rsid w:val="00070781"/>
    <w:rsid w:val="000734F3"/>
    <w:rsid w:val="000752AB"/>
    <w:rsid w:val="000755AD"/>
    <w:rsid w:val="00076DBB"/>
    <w:rsid w:val="00077977"/>
    <w:rsid w:val="00077FD7"/>
    <w:rsid w:val="00081EA9"/>
    <w:rsid w:val="0008235A"/>
    <w:rsid w:val="0008266A"/>
    <w:rsid w:val="00082E1D"/>
    <w:rsid w:val="0008413A"/>
    <w:rsid w:val="000844D4"/>
    <w:rsid w:val="00084F53"/>
    <w:rsid w:val="00087127"/>
    <w:rsid w:val="0009105C"/>
    <w:rsid w:val="00091F60"/>
    <w:rsid w:val="000920B0"/>
    <w:rsid w:val="000927AB"/>
    <w:rsid w:val="00092A5E"/>
    <w:rsid w:val="0009424B"/>
    <w:rsid w:val="00095105"/>
    <w:rsid w:val="000965C8"/>
    <w:rsid w:val="00096E1B"/>
    <w:rsid w:val="000A0571"/>
    <w:rsid w:val="000A0C33"/>
    <w:rsid w:val="000A1A84"/>
    <w:rsid w:val="000A1CB0"/>
    <w:rsid w:val="000A402E"/>
    <w:rsid w:val="000A48A7"/>
    <w:rsid w:val="000A529D"/>
    <w:rsid w:val="000A7A5A"/>
    <w:rsid w:val="000B0B87"/>
    <w:rsid w:val="000B43E3"/>
    <w:rsid w:val="000B4C17"/>
    <w:rsid w:val="000B5817"/>
    <w:rsid w:val="000B6297"/>
    <w:rsid w:val="000B6492"/>
    <w:rsid w:val="000B6802"/>
    <w:rsid w:val="000B7EC0"/>
    <w:rsid w:val="000C1730"/>
    <w:rsid w:val="000C1770"/>
    <w:rsid w:val="000C2055"/>
    <w:rsid w:val="000C23E5"/>
    <w:rsid w:val="000C286E"/>
    <w:rsid w:val="000C38B9"/>
    <w:rsid w:val="000C3A0B"/>
    <w:rsid w:val="000C3A4D"/>
    <w:rsid w:val="000C5D8B"/>
    <w:rsid w:val="000C6233"/>
    <w:rsid w:val="000C67C0"/>
    <w:rsid w:val="000C7AB0"/>
    <w:rsid w:val="000C7E86"/>
    <w:rsid w:val="000C7F73"/>
    <w:rsid w:val="000D0241"/>
    <w:rsid w:val="000D10D9"/>
    <w:rsid w:val="000D32E0"/>
    <w:rsid w:val="000D37A9"/>
    <w:rsid w:val="000D3B76"/>
    <w:rsid w:val="000D44F1"/>
    <w:rsid w:val="000D595B"/>
    <w:rsid w:val="000D66C1"/>
    <w:rsid w:val="000E038A"/>
    <w:rsid w:val="000E1EF9"/>
    <w:rsid w:val="000E24E9"/>
    <w:rsid w:val="000E3D3D"/>
    <w:rsid w:val="000E6F0F"/>
    <w:rsid w:val="000E74B8"/>
    <w:rsid w:val="000F16B0"/>
    <w:rsid w:val="000F1E6C"/>
    <w:rsid w:val="000F2781"/>
    <w:rsid w:val="000F28AD"/>
    <w:rsid w:val="000F4034"/>
    <w:rsid w:val="000F46DF"/>
    <w:rsid w:val="000F62D4"/>
    <w:rsid w:val="000F6BE3"/>
    <w:rsid w:val="000F6D59"/>
    <w:rsid w:val="000F6E2B"/>
    <w:rsid w:val="0010017C"/>
    <w:rsid w:val="001005F3"/>
    <w:rsid w:val="00102A85"/>
    <w:rsid w:val="001058F4"/>
    <w:rsid w:val="00107CA6"/>
    <w:rsid w:val="001102D9"/>
    <w:rsid w:val="00110315"/>
    <w:rsid w:val="00110911"/>
    <w:rsid w:val="00111ED5"/>
    <w:rsid w:val="001144AF"/>
    <w:rsid w:val="001170DD"/>
    <w:rsid w:val="00120391"/>
    <w:rsid w:val="00120582"/>
    <w:rsid w:val="00123B38"/>
    <w:rsid w:val="0012526A"/>
    <w:rsid w:val="00126A0D"/>
    <w:rsid w:val="001273F2"/>
    <w:rsid w:val="001276CB"/>
    <w:rsid w:val="0012777B"/>
    <w:rsid w:val="00127D57"/>
    <w:rsid w:val="001302CA"/>
    <w:rsid w:val="00130358"/>
    <w:rsid w:val="00130F5D"/>
    <w:rsid w:val="00131265"/>
    <w:rsid w:val="00132F64"/>
    <w:rsid w:val="00134605"/>
    <w:rsid w:val="0013541C"/>
    <w:rsid w:val="00135E0F"/>
    <w:rsid w:val="00136BE9"/>
    <w:rsid w:val="00137E79"/>
    <w:rsid w:val="00140CB5"/>
    <w:rsid w:val="001411B8"/>
    <w:rsid w:val="0014275B"/>
    <w:rsid w:val="00145650"/>
    <w:rsid w:val="00145759"/>
    <w:rsid w:val="0014725F"/>
    <w:rsid w:val="00147555"/>
    <w:rsid w:val="00150284"/>
    <w:rsid w:val="0015074B"/>
    <w:rsid w:val="0015176F"/>
    <w:rsid w:val="0015194C"/>
    <w:rsid w:val="00151F00"/>
    <w:rsid w:val="00154700"/>
    <w:rsid w:val="00157386"/>
    <w:rsid w:val="00160C30"/>
    <w:rsid w:val="00161D4C"/>
    <w:rsid w:val="001620C3"/>
    <w:rsid w:val="00162A21"/>
    <w:rsid w:val="00162DFC"/>
    <w:rsid w:val="001631A2"/>
    <w:rsid w:val="0016354E"/>
    <w:rsid w:val="00163D4B"/>
    <w:rsid w:val="0016709F"/>
    <w:rsid w:val="00167244"/>
    <w:rsid w:val="00171C3A"/>
    <w:rsid w:val="00174C32"/>
    <w:rsid w:val="00174EC4"/>
    <w:rsid w:val="0017529F"/>
    <w:rsid w:val="00175811"/>
    <w:rsid w:val="001801B7"/>
    <w:rsid w:val="00180956"/>
    <w:rsid w:val="00180B2A"/>
    <w:rsid w:val="00182D75"/>
    <w:rsid w:val="00183988"/>
    <w:rsid w:val="0018495D"/>
    <w:rsid w:val="00184A3F"/>
    <w:rsid w:val="00184CC0"/>
    <w:rsid w:val="00184E34"/>
    <w:rsid w:val="0018503D"/>
    <w:rsid w:val="00186473"/>
    <w:rsid w:val="001864CB"/>
    <w:rsid w:val="001868D8"/>
    <w:rsid w:val="0019178A"/>
    <w:rsid w:val="001928EE"/>
    <w:rsid w:val="00193C57"/>
    <w:rsid w:val="001941E6"/>
    <w:rsid w:val="00195AF1"/>
    <w:rsid w:val="0019602D"/>
    <w:rsid w:val="00196B67"/>
    <w:rsid w:val="0019730E"/>
    <w:rsid w:val="001A04AA"/>
    <w:rsid w:val="001A196E"/>
    <w:rsid w:val="001A2728"/>
    <w:rsid w:val="001A27BB"/>
    <w:rsid w:val="001A2CE7"/>
    <w:rsid w:val="001A410E"/>
    <w:rsid w:val="001A57D6"/>
    <w:rsid w:val="001A6D6D"/>
    <w:rsid w:val="001B131C"/>
    <w:rsid w:val="001B43F9"/>
    <w:rsid w:val="001B5809"/>
    <w:rsid w:val="001B714C"/>
    <w:rsid w:val="001B78A5"/>
    <w:rsid w:val="001C41BE"/>
    <w:rsid w:val="001C462D"/>
    <w:rsid w:val="001C589B"/>
    <w:rsid w:val="001C5F7F"/>
    <w:rsid w:val="001C65D4"/>
    <w:rsid w:val="001C6972"/>
    <w:rsid w:val="001D0326"/>
    <w:rsid w:val="001D05E0"/>
    <w:rsid w:val="001D1238"/>
    <w:rsid w:val="001D2F87"/>
    <w:rsid w:val="001D659E"/>
    <w:rsid w:val="001D6A6C"/>
    <w:rsid w:val="001D6F53"/>
    <w:rsid w:val="001D7FA2"/>
    <w:rsid w:val="001E33AC"/>
    <w:rsid w:val="001E3690"/>
    <w:rsid w:val="001E3A5E"/>
    <w:rsid w:val="001E3C3B"/>
    <w:rsid w:val="001E40CE"/>
    <w:rsid w:val="001E4B7E"/>
    <w:rsid w:val="001E71C8"/>
    <w:rsid w:val="001F17B4"/>
    <w:rsid w:val="001F1DEA"/>
    <w:rsid w:val="001F1F3D"/>
    <w:rsid w:val="001F22B9"/>
    <w:rsid w:val="001F23D4"/>
    <w:rsid w:val="001F2921"/>
    <w:rsid w:val="001F2D0D"/>
    <w:rsid w:val="001F31AF"/>
    <w:rsid w:val="001F3812"/>
    <w:rsid w:val="001F7EDF"/>
    <w:rsid w:val="00200926"/>
    <w:rsid w:val="002014E8"/>
    <w:rsid w:val="002016D0"/>
    <w:rsid w:val="0020419D"/>
    <w:rsid w:val="002041FC"/>
    <w:rsid w:val="00207637"/>
    <w:rsid w:val="002101CF"/>
    <w:rsid w:val="00210B05"/>
    <w:rsid w:val="00210BCD"/>
    <w:rsid w:val="00210D00"/>
    <w:rsid w:val="00214AAD"/>
    <w:rsid w:val="002151D1"/>
    <w:rsid w:val="00216488"/>
    <w:rsid w:val="002177E3"/>
    <w:rsid w:val="00217C92"/>
    <w:rsid w:val="0022035B"/>
    <w:rsid w:val="002208E6"/>
    <w:rsid w:val="00221BC3"/>
    <w:rsid w:val="00222474"/>
    <w:rsid w:val="002248F3"/>
    <w:rsid w:val="00224AFD"/>
    <w:rsid w:val="002271E6"/>
    <w:rsid w:val="0022743E"/>
    <w:rsid w:val="00227C88"/>
    <w:rsid w:val="00231805"/>
    <w:rsid w:val="00234424"/>
    <w:rsid w:val="002344FD"/>
    <w:rsid w:val="0023679E"/>
    <w:rsid w:val="00237FA7"/>
    <w:rsid w:val="0024040A"/>
    <w:rsid w:val="0024149F"/>
    <w:rsid w:val="0024175F"/>
    <w:rsid w:val="002420EC"/>
    <w:rsid w:val="0024420D"/>
    <w:rsid w:val="0024548D"/>
    <w:rsid w:val="00247AB3"/>
    <w:rsid w:val="00250FC1"/>
    <w:rsid w:val="00251450"/>
    <w:rsid w:val="00251CFB"/>
    <w:rsid w:val="00253646"/>
    <w:rsid w:val="002569C5"/>
    <w:rsid w:val="0026006F"/>
    <w:rsid w:val="00260A38"/>
    <w:rsid w:val="00261A47"/>
    <w:rsid w:val="00261E2C"/>
    <w:rsid w:val="002626ED"/>
    <w:rsid w:val="00263575"/>
    <w:rsid w:val="00265EBF"/>
    <w:rsid w:val="00267AA1"/>
    <w:rsid w:val="00270150"/>
    <w:rsid w:val="00271735"/>
    <w:rsid w:val="00271F5E"/>
    <w:rsid w:val="00272B3C"/>
    <w:rsid w:val="0027305F"/>
    <w:rsid w:val="002738D5"/>
    <w:rsid w:val="00273C4B"/>
    <w:rsid w:val="00276C77"/>
    <w:rsid w:val="00281843"/>
    <w:rsid w:val="00282164"/>
    <w:rsid w:val="00282C15"/>
    <w:rsid w:val="00283C13"/>
    <w:rsid w:val="00284955"/>
    <w:rsid w:val="00285194"/>
    <w:rsid w:val="00285B4E"/>
    <w:rsid w:val="00285DAB"/>
    <w:rsid w:val="002868FD"/>
    <w:rsid w:val="002879BE"/>
    <w:rsid w:val="00290747"/>
    <w:rsid w:val="00293F92"/>
    <w:rsid w:val="002944EE"/>
    <w:rsid w:val="00294A6E"/>
    <w:rsid w:val="0029600D"/>
    <w:rsid w:val="00296AE6"/>
    <w:rsid w:val="00297D14"/>
    <w:rsid w:val="002A06FA"/>
    <w:rsid w:val="002A074B"/>
    <w:rsid w:val="002A26C9"/>
    <w:rsid w:val="002A3198"/>
    <w:rsid w:val="002A320E"/>
    <w:rsid w:val="002A5B18"/>
    <w:rsid w:val="002A6769"/>
    <w:rsid w:val="002A72DA"/>
    <w:rsid w:val="002A7CB6"/>
    <w:rsid w:val="002B0125"/>
    <w:rsid w:val="002B1C4C"/>
    <w:rsid w:val="002B3BF8"/>
    <w:rsid w:val="002B452C"/>
    <w:rsid w:val="002B47D8"/>
    <w:rsid w:val="002B4965"/>
    <w:rsid w:val="002B68DE"/>
    <w:rsid w:val="002C1DB8"/>
    <w:rsid w:val="002C29D9"/>
    <w:rsid w:val="002C2B1F"/>
    <w:rsid w:val="002C6B13"/>
    <w:rsid w:val="002C75D3"/>
    <w:rsid w:val="002D1653"/>
    <w:rsid w:val="002D1FF4"/>
    <w:rsid w:val="002D2C77"/>
    <w:rsid w:val="002D2E8F"/>
    <w:rsid w:val="002D3E0B"/>
    <w:rsid w:val="002D72B9"/>
    <w:rsid w:val="002E0440"/>
    <w:rsid w:val="002E085E"/>
    <w:rsid w:val="002E0A16"/>
    <w:rsid w:val="002E41DF"/>
    <w:rsid w:val="002E488A"/>
    <w:rsid w:val="002E62D1"/>
    <w:rsid w:val="002E7594"/>
    <w:rsid w:val="002E7A5C"/>
    <w:rsid w:val="002F114C"/>
    <w:rsid w:val="002F2034"/>
    <w:rsid w:val="002F3192"/>
    <w:rsid w:val="002F6EEE"/>
    <w:rsid w:val="00300A67"/>
    <w:rsid w:val="00300B0D"/>
    <w:rsid w:val="00300C06"/>
    <w:rsid w:val="00301513"/>
    <w:rsid w:val="003034B5"/>
    <w:rsid w:val="00303D36"/>
    <w:rsid w:val="00306848"/>
    <w:rsid w:val="00306916"/>
    <w:rsid w:val="00307E41"/>
    <w:rsid w:val="00310435"/>
    <w:rsid w:val="00310545"/>
    <w:rsid w:val="00311A04"/>
    <w:rsid w:val="00312FC4"/>
    <w:rsid w:val="003132A1"/>
    <w:rsid w:val="003157D0"/>
    <w:rsid w:val="0031636F"/>
    <w:rsid w:val="00316C61"/>
    <w:rsid w:val="003204E1"/>
    <w:rsid w:val="003205BC"/>
    <w:rsid w:val="003216E1"/>
    <w:rsid w:val="0032409A"/>
    <w:rsid w:val="003250EB"/>
    <w:rsid w:val="003254FD"/>
    <w:rsid w:val="00325511"/>
    <w:rsid w:val="0032573B"/>
    <w:rsid w:val="00327C94"/>
    <w:rsid w:val="003301E2"/>
    <w:rsid w:val="003309D5"/>
    <w:rsid w:val="0033390E"/>
    <w:rsid w:val="00334285"/>
    <w:rsid w:val="00334A99"/>
    <w:rsid w:val="0033532C"/>
    <w:rsid w:val="00335789"/>
    <w:rsid w:val="0033650C"/>
    <w:rsid w:val="0034218E"/>
    <w:rsid w:val="003422EC"/>
    <w:rsid w:val="003440C9"/>
    <w:rsid w:val="0034678B"/>
    <w:rsid w:val="003500AD"/>
    <w:rsid w:val="003519DA"/>
    <w:rsid w:val="00351EBC"/>
    <w:rsid w:val="003523D8"/>
    <w:rsid w:val="003524FA"/>
    <w:rsid w:val="00354C7C"/>
    <w:rsid w:val="00354FDF"/>
    <w:rsid w:val="00357D97"/>
    <w:rsid w:val="00360FAE"/>
    <w:rsid w:val="00362092"/>
    <w:rsid w:val="00363C94"/>
    <w:rsid w:val="00365EB8"/>
    <w:rsid w:val="00366A71"/>
    <w:rsid w:val="00367715"/>
    <w:rsid w:val="00367C0A"/>
    <w:rsid w:val="00371F73"/>
    <w:rsid w:val="003737FF"/>
    <w:rsid w:val="00373945"/>
    <w:rsid w:val="00373D8F"/>
    <w:rsid w:val="003741A1"/>
    <w:rsid w:val="003747E3"/>
    <w:rsid w:val="003758E0"/>
    <w:rsid w:val="00376289"/>
    <w:rsid w:val="003767CD"/>
    <w:rsid w:val="00381F51"/>
    <w:rsid w:val="0038291F"/>
    <w:rsid w:val="00383C46"/>
    <w:rsid w:val="00383DC3"/>
    <w:rsid w:val="00385208"/>
    <w:rsid w:val="003868B2"/>
    <w:rsid w:val="003913F6"/>
    <w:rsid w:val="003927CC"/>
    <w:rsid w:val="00392B75"/>
    <w:rsid w:val="00392FE4"/>
    <w:rsid w:val="003931F4"/>
    <w:rsid w:val="00393B25"/>
    <w:rsid w:val="003945D1"/>
    <w:rsid w:val="00394AC1"/>
    <w:rsid w:val="003951EF"/>
    <w:rsid w:val="00396224"/>
    <w:rsid w:val="003962D5"/>
    <w:rsid w:val="003970FB"/>
    <w:rsid w:val="003976EF"/>
    <w:rsid w:val="003A12C9"/>
    <w:rsid w:val="003A280D"/>
    <w:rsid w:val="003A2FA0"/>
    <w:rsid w:val="003A3512"/>
    <w:rsid w:val="003A3724"/>
    <w:rsid w:val="003A41CA"/>
    <w:rsid w:val="003A5992"/>
    <w:rsid w:val="003A6669"/>
    <w:rsid w:val="003B0493"/>
    <w:rsid w:val="003B04A3"/>
    <w:rsid w:val="003B18CB"/>
    <w:rsid w:val="003B1944"/>
    <w:rsid w:val="003B3027"/>
    <w:rsid w:val="003B36A3"/>
    <w:rsid w:val="003B52CA"/>
    <w:rsid w:val="003B5A83"/>
    <w:rsid w:val="003B5BE1"/>
    <w:rsid w:val="003B5F71"/>
    <w:rsid w:val="003B7661"/>
    <w:rsid w:val="003C0DB9"/>
    <w:rsid w:val="003C169B"/>
    <w:rsid w:val="003C24CF"/>
    <w:rsid w:val="003C370C"/>
    <w:rsid w:val="003C5BF0"/>
    <w:rsid w:val="003C70C0"/>
    <w:rsid w:val="003D2335"/>
    <w:rsid w:val="003D4001"/>
    <w:rsid w:val="003D509A"/>
    <w:rsid w:val="003D60FA"/>
    <w:rsid w:val="003D6277"/>
    <w:rsid w:val="003D6B99"/>
    <w:rsid w:val="003D7F93"/>
    <w:rsid w:val="003E03FF"/>
    <w:rsid w:val="003E1680"/>
    <w:rsid w:val="003E1EB6"/>
    <w:rsid w:val="003E25B4"/>
    <w:rsid w:val="003E35B2"/>
    <w:rsid w:val="003E4335"/>
    <w:rsid w:val="003E4D09"/>
    <w:rsid w:val="003E6672"/>
    <w:rsid w:val="003F45D0"/>
    <w:rsid w:val="003F77B7"/>
    <w:rsid w:val="004002AC"/>
    <w:rsid w:val="0040123E"/>
    <w:rsid w:val="004023F4"/>
    <w:rsid w:val="00402B58"/>
    <w:rsid w:val="00403538"/>
    <w:rsid w:val="004039EE"/>
    <w:rsid w:val="00404353"/>
    <w:rsid w:val="00404884"/>
    <w:rsid w:val="004077BD"/>
    <w:rsid w:val="00410BE0"/>
    <w:rsid w:val="004118BD"/>
    <w:rsid w:val="00412BD6"/>
    <w:rsid w:val="00414121"/>
    <w:rsid w:val="004143BF"/>
    <w:rsid w:val="004145CD"/>
    <w:rsid w:val="00415171"/>
    <w:rsid w:val="00415826"/>
    <w:rsid w:val="00415AD2"/>
    <w:rsid w:val="00415AD7"/>
    <w:rsid w:val="00416BA7"/>
    <w:rsid w:val="00423606"/>
    <w:rsid w:val="00423EF0"/>
    <w:rsid w:val="00424358"/>
    <w:rsid w:val="0042515E"/>
    <w:rsid w:val="0042565E"/>
    <w:rsid w:val="00425811"/>
    <w:rsid w:val="00426033"/>
    <w:rsid w:val="00427670"/>
    <w:rsid w:val="0042776B"/>
    <w:rsid w:val="0043063B"/>
    <w:rsid w:val="004313D5"/>
    <w:rsid w:val="004322FA"/>
    <w:rsid w:val="00432B4A"/>
    <w:rsid w:val="00433B19"/>
    <w:rsid w:val="0043406D"/>
    <w:rsid w:val="0043421C"/>
    <w:rsid w:val="0043534B"/>
    <w:rsid w:val="00436E55"/>
    <w:rsid w:val="00437F5D"/>
    <w:rsid w:val="00440C3C"/>
    <w:rsid w:val="00440E6B"/>
    <w:rsid w:val="004445AF"/>
    <w:rsid w:val="00444A7F"/>
    <w:rsid w:val="00444BA7"/>
    <w:rsid w:val="004450B8"/>
    <w:rsid w:val="0044513A"/>
    <w:rsid w:val="0044542D"/>
    <w:rsid w:val="00446EFE"/>
    <w:rsid w:val="004470E1"/>
    <w:rsid w:val="00447B58"/>
    <w:rsid w:val="00451119"/>
    <w:rsid w:val="004516D4"/>
    <w:rsid w:val="00452599"/>
    <w:rsid w:val="004527AF"/>
    <w:rsid w:val="004533A6"/>
    <w:rsid w:val="00457118"/>
    <w:rsid w:val="00457E53"/>
    <w:rsid w:val="004603DD"/>
    <w:rsid w:val="0046152E"/>
    <w:rsid w:val="00466BF2"/>
    <w:rsid w:val="00470245"/>
    <w:rsid w:val="0047080C"/>
    <w:rsid w:val="00470B80"/>
    <w:rsid w:val="00473404"/>
    <w:rsid w:val="00473AA4"/>
    <w:rsid w:val="00474947"/>
    <w:rsid w:val="0047624F"/>
    <w:rsid w:val="00476A1A"/>
    <w:rsid w:val="00477FA6"/>
    <w:rsid w:val="00480EB2"/>
    <w:rsid w:val="00481712"/>
    <w:rsid w:val="00481BF7"/>
    <w:rsid w:val="004821A2"/>
    <w:rsid w:val="004827AC"/>
    <w:rsid w:val="00483ED7"/>
    <w:rsid w:val="0048443A"/>
    <w:rsid w:val="00484674"/>
    <w:rsid w:val="00484861"/>
    <w:rsid w:val="00484898"/>
    <w:rsid w:val="00484C56"/>
    <w:rsid w:val="004855FB"/>
    <w:rsid w:val="0048622F"/>
    <w:rsid w:val="004870AB"/>
    <w:rsid w:val="00487EE4"/>
    <w:rsid w:val="0049253A"/>
    <w:rsid w:val="00492BA6"/>
    <w:rsid w:val="00493612"/>
    <w:rsid w:val="0049418B"/>
    <w:rsid w:val="00495997"/>
    <w:rsid w:val="00495B51"/>
    <w:rsid w:val="00495D5E"/>
    <w:rsid w:val="004968EA"/>
    <w:rsid w:val="004A0054"/>
    <w:rsid w:val="004A02EA"/>
    <w:rsid w:val="004A1C4F"/>
    <w:rsid w:val="004A1E0E"/>
    <w:rsid w:val="004A21FF"/>
    <w:rsid w:val="004A2A5B"/>
    <w:rsid w:val="004A4318"/>
    <w:rsid w:val="004A47B5"/>
    <w:rsid w:val="004A6763"/>
    <w:rsid w:val="004A6CE8"/>
    <w:rsid w:val="004A76E5"/>
    <w:rsid w:val="004A7780"/>
    <w:rsid w:val="004B0D03"/>
    <w:rsid w:val="004B19A6"/>
    <w:rsid w:val="004B2152"/>
    <w:rsid w:val="004B24AC"/>
    <w:rsid w:val="004B4E7C"/>
    <w:rsid w:val="004B59B3"/>
    <w:rsid w:val="004B5F28"/>
    <w:rsid w:val="004B6D6F"/>
    <w:rsid w:val="004B6E8D"/>
    <w:rsid w:val="004C041C"/>
    <w:rsid w:val="004C1939"/>
    <w:rsid w:val="004C2752"/>
    <w:rsid w:val="004C2B83"/>
    <w:rsid w:val="004C38F6"/>
    <w:rsid w:val="004C7DB4"/>
    <w:rsid w:val="004D178E"/>
    <w:rsid w:val="004D1DE8"/>
    <w:rsid w:val="004D3756"/>
    <w:rsid w:val="004D3B84"/>
    <w:rsid w:val="004D3C65"/>
    <w:rsid w:val="004D3DB4"/>
    <w:rsid w:val="004D403D"/>
    <w:rsid w:val="004D6594"/>
    <w:rsid w:val="004D6B36"/>
    <w:rsid w:val="004E05BC"/>
    <w:rsid w:val="004E0C62"/>
    <w:rsid w:val="004E1C57"/>
    <w:rsid w:val="004E2E65"/>
    <w:rsid w:val="004E676E"/>
    <w:rsid w:val="004E7B9F"/>
    <w:rsid w:val="004F1779"/>
    <w:rsid w:val="004F2D41"/>
    <w:rsid w:val="004F2E02"/>
    <w:rsid w:val="004F3060"/>
    <w:rsid w:val="004F31DB"/>
    <w:rsid w:val="004F33C0"/>
    <w:rsid w:val="004F423F"/>
    <w:rsid w:val="004F4B82"/>
    <w:rsid w:val="004F501C"/>
    <w:rsid w:val="004F53E8"/>
    <w:rsid w:val="004F56BE"/>
    <w:rsid w:val="004F5A6D"/>
    <w:rsid w:val="004F6297"/>
    <w:rsid w:val="004F6A48"/>
    <w:rsid w:val="004F6DE8"/>
    <w:rsid w:val="00500555"/>
    <w:rsid w:val="0050122D"/>
    <w:rsid w:val="00503166"/>
    <w:rsid w:val="00503475"/>
    <w:rsid w:val="00503BA5"/>
    <w:rsid w:val="00503D7A"/>
    <w:rsid w:val="00504740"/>
    <w:rsid w:val="00504775"/>
    <w:rsid w:val="005064EB"/>
    <w:rsid w:val="00512570"/>
    <w:rsid w:val="0051315B"/>
    <w:rsid w:val="005145E8"/>
    <w:rsid w:val="005158E1"/>
    <w:rsid w:val="00515BFA"/>
    <w:rsid w:val="0051637F"/>
    <w:rsid w:val="00516735"/>
    <w:rsid w:val="00516B36"/>
    <w:rsid w:val="00516D18"/>
    <w:rsid w:val="005200B2"/>
    <w:rsid w:val="0052022F"/>
    <w:rsid w:val="00520B7E"/>
    <w:rsid w:val="0052151F"/>
    <w:rsid w:val="00521EDC"/>
    <w:rsid w:val="005230D1"/>
    <w:rsid w:val="005238E2"/>
    <w:rsid w:val="00524E54"/>
    <w:rsid w:val="00525193"/>
    <w:rsid w:val="00525468"/>
    <w:rsid w:val="00525AF2"/>
    <w:rsid w:val="00526300"/>
    <w:rsid w:val="005273FD"/>
    <w:rsid w:val="005321C2"/>
    <w:rsid w:val="00533D2E"/>
    <w:rsid w:val="0053587D"/>
    <w:rsid w:val="00536164"/>
    <w:rsid w:val="005365E9"/>
    <w:rsid w:val="005368BC"/>
    <w:rsid w:val="00537C81"/>
    <w:rsid w:val="0054009A"/>
    <w:rsid w:val="005414D1"/>
    <w:rsid w:val="0054229A"/>
    <w:rsid w:val="00544D4C"/>
    <w:rsid w:val="005470A2"/>
    <w:rsid w:val="0055052E"/>
    <w:rsid w:val="00551017"/>
    <w:rsid w:val="00552818"/>
    <w:rsid w:val="00552BAA"/>
    <w:rsid w:val="005536E8"/>
    <w:rsid w:val="00553DE6"/>
    <w:rsid w:val="005543F0"/>
    <w:rsid w:val="005546C4"/>
    <w:rsid w:val="00554BFF"/>
    <w:rsid w:val="005552C4"/>
    <w:rsid w:val="00555829"/>
    <w:rsid w:val="005562BD"/>
    <w:rsid w:val="0055690C"/>
    <w:rsid w:val="00556A42"/>
    <w:rsid w:val="005603D8"/>
    <w:rsid w:val="005622A8"/>
    <w:rsid w:val="00565054"/>
    <w:rsid w:val="0057239E"/>
    <w:rsid w:val="0057243D"/>
    <w:rsid w:val="00572917"/>
    <w:rsid w:val="005739A2"/>
    <w:rsid w:val="00576393"/>
    <w:rsid w:val="00577B4B"/>
    <w:rsid w:val="00577CCB"/>
    <w:rsid w:val="00580F6A"/>
    <w:rsid w:val="00581EA9"/>
    <w:rsid w:val="0058303B"/>
    <w:rsid w:val="005839B3"/>
    <w:rsid w:val="00583E50"/>
    <w:rsid w:val="005850A1"/>
    <w:rsid w:val="00585DBF"/>
    <w:rsid w:val="0058617B"/>
    <w:rsid w:val="00586661"/>
    <w:rsid w:val="00586901"/>
    <w:rsid w:val="005907F8"/>
    <w:rsid w:val="005916D1"/>
    <w:rsid w:val="00591E7C"/>
    <w:rsid w:val="005922ED"/>
    <w:rsid w:val="005943A2"/>
    <w:rsid w:val="00594525"/>
    <w:rsid w:val="0059492C"/>
    <w:rsid w:val="00595B13"/>
    <w:rsid w:val="00595CCD"/>
    <w:rsid w:val="005A1D2B"/>
    <w:rsid w:val="005A28CA"/>
    <w:rsid w:val="005A31B2"/>
    <w:rsid w:val="005A3C3B"/>
    <w:rsid w:val="005A3F8E"/>
    <w:rsid w:val="005A52D1"/>
    <w:rsid w:val="005A56DB"/>
    <w:rsid w:val="005A66D6"/>
    <w:rsid w:val="005A6C43"/>
    <w:rsid w:val="005A6C7F"/>
    <w:rsid w:val="005A7EA3"/>
    <w:rsid w:val="005B117D"/>
    <w:rsid w:val="005B1651"/>
    <w:rsid w:val="005B2CA1"/>
    <w:rsid w:val="005B3EAE"/>
    <w:rsid w:val="005B4DBB"/>
    <w:rsid w:val="005B5F74"/>
    <w:rsid w:val="005B70E2"/>
    <w:rsid w:val="005B76AF"/>
    <w:rsid w:val="005B7739"/>
    <w:rsid w:val="005B7A9A"/>
    <w:rsid w:val="005B7E0D"/>
    <w:rsid w:val="005C116D"/>
    <w:rsid w:val="005C21E3"/>
    <w:rsid w:val="005C3C81"/>
    <w:rsid w:val="005C3E1B"/>
    <w:rsid w:val="005C6C24"/>
    <w:rsid w:val="005C6D64"/>
    <w:rsid w:val="005C7291"/>
    <w:rsid w:val="005D079C"/>
    <w:rsid w:val="005D07B3"/>
    <w:rsid w:val="005D188A"/>
    <w:rsid w:val="005D1CA3"/>
    <w:rsid w:val="005D21DB"/>
    <w:rsid w:val="005D2679"/>
    <w:rsid w:val="005D2D1C"/>
    <w:rsid w:val="005D42E3"/>
    <w:rsid w:val="005D715E"/>
    <w:rsid w:val="005E02F1"/>
    <w:rsid w:val="005E12A8"/>
    <w:rsid w:val="005E1628"/>
    <w:rsid w:val="005E1C91"/>
    <w:rsid w:val="005E1E48"/>
    <w:rsid w:val="005E20F8"/>
    <w:rsid w:val="005E252E"/>
    <w:rsid w:val="005E39A3"/>
    <w:rsid w:val="005E3CCF"/>
    <w:rsid w:val="005E40EF"/>
    <w:rsid w:val="005E4BC6"/>
    <w:rsid w:val="005E546F"/>
    <w:rsid w:val="005E6B81"/>
    <w:rsid w:val="005E7D03"/>
    <w:rsid w:val="005F0256"/>
    <w:rsid w:val="005F0536"/>
    <w:rsid w:val="005F12B5"/>
    <w:rsid w:val="005F1EDC"/>
    <w:rsid w:val="005F2F90"/>
    <w:rsid w:val="005F5A8E"/>
    <w:rsid w:val="005F5CBC"/>
    <w:rsid w:val="005F5DC7"/>
    <w:rsid w:val="006015DC"/>
    <w:rsid w:val="00603B93"/>
    <w:rsid w:val="00603DA4"/>
    <w:rsid w:val="0060419D"/>
    <w:rsid w:val="00604B45"/>
    <w:rsid w:val="006052AE"/>
    <w:rsid w:val="00605A3E"/>
    <w:rsid w:val="00605C03"/>
    <w:rsid w:val="00606675"/>
    <w:rsid w:val="00607DAE"/>
    <w:rsid w:val="006109FD"/>
    <w:rsid w:val="00611B14"/>
    <w:rsid w:val="00612326"/>
    <w:rsid w:val="00614215"/>
    <w:rsid w:val="006153CF"/>
    <w:rsid w:val="006154BB"/>
    <w:rsid w:val="00616A39"/>
    <w:rsid w:val="006170C5"/>
    <w:rsid w:val="006204EB"/>
    <w:rsid w:val="00621ABE"/>
    <w:rsid w:val="00624C32"/>
    <w:rsid w:val="006302D4"/>
    <w:rsid w:val="006326D6"/>
    <w:rsid w:val="00632F71"/>
    <w:rsid w:val="0063313A"/>
    <w:rsid w:val="00633952"/>
    <w:rsid w:val="00634E83"/>
    <w:rsid w:val="00635D15"/>
    <w:rsid w:val="00636551"/>
    <w:rsid w:val="00637995"/>
    <w:rsid w:val="00637AB8"/>
    <w:rsid w:val="00640479"/>
    <w:rsid w:val="0064091D"/>
    <w:rsid w:val="00640D80"/>
    <w:rsid w:val="006410F3"/>
    <w:rsid w:val="0064135C"/>
    <w:rsid w:val="0064198F"/>
    <w:rsid w:val="0064376A"/>
    <w:rsid w:val="00643E89"/>
    <w:rsid w:val="0064576D"/>
    <w:rsid w:val="00646FE1"/>
    <w:rsid w:val="006479F4"/>
    <w:rsid w:val="006519E2"/>
    <w:rsid w:val="006523F3"/>
    <w:rsid w:val="00652C1E"/>
    <w:rsid w:val="00652FE7"/>
    <w:rsid w:val="0065409E"/>
    <w:rsid w:val="00656A44"/>
    <w:rsid w:val="00656EA9"/>
    <w:rsid w:val="00656F90"/>
    <w:rsid w:val="006571EF"/>
    <w:rsid w:val="00657A4A"/>
    <w:rsid w:val="00657D62"/>
    <w:rsid w:val="006603ED"/>
    <w:rsid w:val="0066203E"/>
    <w:rsid w:val="00663204"/>
    <w:rsid w:val="006641AA"/>
    <w:rsid w:val="00664DF9"/>
    <w:rsid w:val="006652AD"/>
    <w:rsid w:val="006660AE"/>
    <w:rsid w:val="00666F10"/>
    <w:rsid w:val="00667B06"/>
    <w:rsid w:val="006720D5"/>
    <w:rsid w:val="00672A17"/>
    <w:rsid w:val="00674792"/>
    <w:rsid w:val="006748E0"/>
    <w:rsid w:val="00674E9B"/>
    <w:rsid w:val="006756E8"/>
    <w:rsid w:val="006758DD"/>
    <w:rsid w:val="0067674D"/>
    <w:rsid w:val="00677452"/>
    <w:rsid w:val="006803ED"/>
    <w:rsid w:val="00680AFE"/>
    <w:rsid w:val="00681EB3"/>
    <w:rsid w:val="0068364F"/>
    <w:rsid w:val="00683F61"/>
    <w:rsid w:val="00684087"/>
    <w:rsid w:val="00686C8A"/>
    <w:rsid w:val="0069095E"/>
    <w:rsid w:val="00690BF4"/>
    <w:rsid w:val="00691089"/>
    <w:rsid w:val="0069426C"/>
    <w:rsid w:val="00694821"/>
    <w:rsid w:val="00694C3E"/>
    <w:rsid w:val="0069572C"/>
    <w:rsid w:val="006A1810"/>
    <w:rsid w:val="006A245F"/>
    <w:rsid w:val="006A33B2"/>
    <w:rsid w:val="006A38A6"/>
    <w:rsid w:val="006A3A27"/>
    <w:rsid w:val="006A44DA"/>
    <w:rsid w:val="006A473A"/>
    <w:rsid w:val="006A5527"/>
    <w:rsid w:val="006A6A18"/>
    <w:rsid w:val="006A6C4E"/>
    <w:rsid w:val="006A7A28"/>
    <w:rsid w:val="006B0F35"/>
    <w:rsid w:val="006B16A0"/>
    <w:rsid w:val="006B24EC"/>
    <w:rsid w:val="006B2899"/>
    <w:rsid w:val="006B2A91"/>
    <w:rsid w:val="006B36F6"/>
    <w:rsid w:val="006B42A7"/>
    <w:rsid w:val="006B44B8"/>
    <w:rsid w:val="006B5B80"/>
    <w:rsid w:val="006B6487"/>
    <w:rsid w:val="006B6C50"/>
    <w:rsid w:val="006B71CA"/>
    <w:rsid w:val="006C073A"/>
    <w:rsid w:val="006C17F2"/>
    <w:rsid w:val="006C1CC0"/>
    <w:rsid w:val="006C1CE1"/>
    <w:rsid w:val="006C23AC"/>
    <w:rsid w:val="006C27E8"/>
    <w:rsid w:val="006C4195"/>
    <w:rsid w:val="006C4A67"/>
    <w:rsid w:val="006C4F66"/>
    <w:rsid w:val="006C5594"/>
    <w:rsid w:val="006C5F2C"/>
    <w:rsid w:val="006C6D5F"/>
    <w:rsid w:val="006C79E9"/>
    <w:rsid w:val="006C7C0F"/>
    <w:rsid w:val="006D0B34"/>
    <w:rsid w:val="006D28D8"/>
    <w:rsid w:val="006D2CD4"/>
    <w:rsid w:val="006D3935"/>
    <w:rsid w:val="006D5772"/>
    <w:rsid w:val="006E0F90"/>
    <w:rsid w:val="006E13DF"/>
    <w:rsid w:val="006E180A"/>
    <w:rsid w:val="006E2273"/>
    <w:rsid w:val="006E47DB"/>
    <w:rsid w:val="006E6957"/>
    <w:rsid w:val="006E79A4"/>
    <w:rsid w:val="006F0145"/>
    <w:rsid w:val="006F076E"/>
    <w:rsid w:val="006F3BA4"/>
    <w:rsid w:val="006F4A54"/>
    <w:rsid w:val="006F6BA9"/>
    <w:rsid w:val="006F6E06"/>
    <w:rsid w:val="00700925"/>
    <w:rsid w:val="0070096B"/>
    <w:rsid w:val="007010CE"/>
    <w:rsid w:val="00701F75"/>
    <w:rsid w:val="00702DE3"/>
    <w:rsid w:val="007038AA"/>
    <w:rsid w:val="00704323"/>
    <w:rsid w:val="00704A00"/>
    <w:rsid w:val="00706366"/>
    <w:rsid w:val="00707081"/>
    <w:rsid w:val="00707BCA"/>
    <w:rsid w:val="00710835"/>
    <w:rsid w:val="007137D5"/>
    <w:rsid w:val="007156ED"/>
    <w:rsid w:val="007166E4"/>
    <w:rsid w:val="00717047"/>
    <w:rsid w:val="00717088"/>
    <w:rsid w:val="0072143D"/>
    <w:rsid w:val="007228CE"/>
    <w:rsid w:val="00722A32"/>
    <w:rsid w:val="00722D89"/>
    <w:rsid w:val="00722E4E"/>
    <w:rsid w:val="00730195"/>
    <w:rsid w:val="00730A2A"/>
    <w:rsid w:val="0073137C"/>
    <w:rsid w:val="00731BCD"/>
    <w:rsid w:val="00731CBF"/>
    <w:rsid w:val="0073315A"/>
    <w:rsid w:val="007337D9"/>
    <w:rsid w:val="00735C3D"/>
    <w:rsid w:val="00736F65"/>
    <w:rsid w:val="0073747C"/>
    <w:rsid w:val="0073793E"/>
    <w:rsid w:val="00737D98"/>
    <w:rsid w:val="0074244C"/>
    <w:rsid w:val="007438E5"/>
    <w:rsid w:val="00744297"/>
    <w:rsid w:val="0074578B"/>
    <w:rsid w:val="00747224"/>
    <w:rsid w:val="00751053"/>
    <w:rsid w:val="0075122A"/>
    <w:rsid w:val="00753599"/>
    <w:rsid w:val="007535DE"/>
    <w:rsid w:val="00754A18"/>
    <w:rsid w:val="0075517C"/>
    <w:rsid w:val="00756CB3"/>
    <w:rsid w:val="00757701"/>
    <w:rsid w:val="00760AF7"/>
    <w:rsid w:val="007627BD"/>
    <w:rsid w:val="0076446D"/>
    <w:rsid w:val="007647C2"/>
    <w:rsid w:val="007652AE"/>
    <w:rsid w:val="00767207"/>
    <w:rsid w:val="0076760E"/>
    <w:rsid w:val="00767AEA"/>
    <w:rsid w:val="00770635"/>
    <w:rsid w:val="007729F5"/>
    <w:rsid w:val="0077352B"/>
    <w:rsid w:val="00773843"/>
    <w:rsid w:val="00774409"/>
    <w:rsid w:val="0077625C"/>
    <w:rsid w:val="00776AA2"/>
    <w:rsid w:val="007801CB"/>
    <w:rsid w:val="0078155A"/>
    <w:rsid w:val="00782E62"/>
    <w:rsid w:val="00782F9B"/>
    <w:rsid w:val="007834FB"/>
    <w:rsid w:val="00786009"/>
    <w:rsid w:val="0078644D"/>
    <w:rsid w:val="00791E3D"/>
    <w:rsid w:val="0079212E"/>
    <w:rsid w:val="007926E6"/>
    <w:rsid w:val="00794662"/>
    <w:rsid w:val="00795939"/>
    <w:rsid w:val="00796249"/>
    <w:rsid w:val="00796784"/>
    <w:rsid w:val="007A038F"/>
    <w:rsid w:val="007A37CD"/>
    <w:rsid w:val="007A4532"/>
    <w:rsid w:val="007A52BE"/>
    <w:rsid w:val="007A5A7D"/>
    <w:rsid w:val="007A6820"/>
    <w:rsid w:val="007A6EDE"/>
    <w:rsid w:val="007B094F"/>
    <w:rsid w:val="007B2095"/>
    <w:rsid w:val="007B281B"/>
    <w:rsid w:val="007B2A08"/>
    <w:rsid w:val="007B34F9"/>
    <w:rsid w:val="007B3BED"/>
    <w:rsid w:val="007B45A4"/>
    <w:rsid w:val="007B53CC"/>
    <w:rsid w:val="007B691A"/>
    <w:rsid w:val="007B72F2"/>
    <w:rsid w:val="007C0D8D"/>
    <w:rsid w:val="007C318D"/>
    <w:rsid w:val="007C3AFF"/>
    <w:rsid w:val="007C48E5"/>
    <w:rsid w:val="007C513C"/>
    <w:rsid w:val="007C5B7F"/>
    <w:rsid w:val="007C69D0"/>
    <w:rsid w:val="007C7820"/>
    <w:rsid w:val="007C7CA8"/>
    <w:rsid w:val="007D0E87"/>
    <w:rsid w:val="007D2F2C"/>
    <w:rsid w:val="007D36A7"/>
    <w:rsid w:val="007D44E5"/>
    <w:rsid w:val="007D4903"/>
    <w:rsid w:val="007D5E75"/>
    <w:rsid w:val="007D6159"/>
    <w:rsid w:val="007E14D1"/>
    <w:rsid w:val="007E24CF"/>
    <w:rsid w:val="007E2B6F"/>
    <w:rsid w:val="007E3523"/>
    <w:rsid w:val="007E5535"/>
    <w:rsid w:val="007E5D43"/>
    <w:rsid w:val="007E669E"/>
    <w:rsid w:val="007E67FD"/>
    <w:rsid w:val="007E78F2"/>
    <w:rsid w:val="007F0246"/>
    <w:rsid w:val="007F2C50"/>
    <w:rsid w:val="007F3B6F"/>
    <w:rsid w:val="007F3E60"/>
    <w:rsid w:val="007F4533"/>
    <w:rsid w:val="007F5DD3"/>
    <w:rsid w:val="007F668F"/>
    <w:rsid w:val="007F794F"/>
    <w:rsid w:val="007F7C45"/>
    <w:rsid w:val="007F7D8A"/>
    <w:rsid w:val="00800531"/>
    <w:rsid w:val="00800F81"/>
    <w:rsid w:val="00801D3F"/>
    <w:rsid w:val="00802D01"/>
    <w:rsid w:val="00803E66"/>
    <w:rsid w:val="00806BFA"/>
    <w:rsid w:val="0080743B"/>
    <w:rsid w:val="0081184E"/>
    <w:rsid w:val="00812238"/>
    <w:rsid w:val="008138D7"/>
    <w:rsid w:val="008139D5"/>
    <w:rsid w:val="00813C2B"/>
    <w:rsid w:val="00814B49"/>
    <w:rsid w:val="0081705A"/>
    <w:rsid w:val="00820103"/>
    <w:rsid w:val="00820491"/>
    <w:rsid w:val="00820B40"/>
    <w:rsid w:val="00820D30"/>
    <w:rsid w:val="00823130"/>
    <w:rsid w:val="0082493C"/>
    <w:rsid w:val="00824F19"/>
    <w:rsid w:val="00825732"/>
    <w:rsid w:val="008258C3"/>
    <w:rsid w:val="00825C09"/>
    <w:rsid w:val="00825C2A"/>
    <w:rsid w:val="008279E0"/>
    <w:rsid w:val="00827F2E"/>
    <w:rsid w:val="00831278"/>
    <w:rsid w:val="008316C1"/>
    <w:rsid w:val="00833163"/>
    <w:rsid w:val="0083499A"/>
    <w:rsid w:val="00834F9D"/>
    <w:rsid w:val="00836E60"/>
    <w:rsid w:val="0084122D"/>
    <w:rsid w:val="008413F4"/>
    <w:rsid w:val="00841C03"/>
    <w:rsid w:val="0084312A"/>
    <w:rsid w:val="00846729"/>
    <w:rsid w:val="008470C3"/>
    <w:rsid w:val="0084738E"/>
    <w:rsid w:val="008474AB"/>
    <w:rsid w:val="0084797F"/>
    <w:rsid w:val="00850FAA"/>
    <w:rsid w:val="00851244"/>
    <w:rsid w:val="00854728"/>
    <w:rsid w:val="008549DB"/>
    <w:rsid w:val="00856630"/>
    <w:rsid w:val="00856965"/>
    <w:rsid w:val="0085770F"/>
    <w:rsid w:val="0086054C"/>
    <w:rsid w:val="0086151B"/>
    <w:rsid w:val="0086159D"/>
    <w:rsid w:val="008621E6"/>
    <w:rsid w:val="00862DA7"/>
    <w:rsid w:val="008637A5"/>
    <w:rsid w:val="008643C1"/>
    <w:rsid w:val="008643D2"/>
    <w:rsid w:val="00865775"/>
    <w:rsid w:val="008675B9"/>
    <w:rsid w:val="00867B6E"/>
    <w:rsid w:val="008700D9"/>
    <w:rsid w:val="00870DBA"/>
    <w:rsid w:val="00871FA8"/>
    <w:rsid w:val="00874592"/>
    <w:rsid w:val="008748A0"/>
    <w:rsid w:val="00875039"/>
    <w:rsid w:val="00880765"/>
    <w:rsid w:val="0088202C"/>
    <w:rsid w:val="008823E1"/>
    <w:rsid w:val="0088248F"/>
    <w:rsid w:val="00883D57"/>
    <w:rsid w:val="00883DE3"/>
    <w:rsid w:val="00885310"/>
    <w:rsid w:val="00885653"/>
    <w:rsid w:val="00894400"/>
    <w:rsid w:val="00894CC0"/>
    <w:rsid w:val="00895AFB"/>
    <w:rsid w:val="00897307"/>
    <w:rsid w:val="00897EEA"/>
    <w:rsid w:val="008A066D"/>
    <w:rsid w:val="008A0C0D"/>
    <w:rsid w:val="008A1316"/>
    <w:rsid w:val="008A1B2A"/>
    <w:rsid w:val="008A243C"/>
    <w:rsid w:val="008A3172"/>
    <w:rsid w:val="008A40E2"/>
    <w:rsid w:val="008A481A"/>
    <w:rsid w:val="008A6B49"/>
    <w:rsid w:val="008A6BA7"/>
    <w:rsid w:val="008A6BDA"/>
    <w:rsid w:val="008A717C"/>
    <w:rsid w:val="008A7F15"/>
    <w:rsid w:val="008B0BB5"/>
    <w:rsid w:val="008B14AC"/>
    <w:rsid w:val="008B1D2F"/>
    <w:rsid w:val="008B26E0"/>
    <w:rsid w:val="008B2E7A"/>
    <w:rsid w:val="008B30C9"/>
    <w:rsid w:val="008B47A4"/>
    <w:rsid w:val="008B50A0"/>
    <w:rsid w:val="008B5846"/>
    <w:rsid w:val="008B67C4"/>
    <w:rsid w:val="008B6DB6"/>
    <w:rsid w:val="008B7768"/>
    <w:rsid w:val="008C06A9"/>
    <w:rsid w:val="008C09AC"/>
    <w:rsid w:val="008C0BFA"/>
    <w:rsid w:val="008C207B"/>
    <w:rsid w:val="008C27FA"/>
    <w:rsid w:val="008C382A"/>
    <w:rsid w:val="008C60E0"/>
    <w:rsid w:val="008C7ADF"/>
    <w:rsid w:val="008D046E"/>
    <w:rsid w:val="008D3828"/>
    <w:rsid w:val="008D3B5F"/>
    <w:rsid w:val="008D3EBC"/>
    <w:rsid w:val="008D619A"/>
    <w:rsid w:val="008D6EE6"/>
    <w:rsid w:val="008D765B"/>
    <w:rsid w:val="008D7781"/>
    <w:rsid w:val="008D7CFD"/>
    <w:rsid w:val="008E36D5"/>
    <w:rsid w:val="008E4AC3"/>
    <w:rsid w:val="008E72E1"/>
    <w:rsid w:val="008F04EC"/>
    <w:rsid w:val="008F0964"/>
    <w:rsid w:val="008F16C0"/>
    <w:rsid w:val="008F1999"/>
    <w:rsid w:val="008F1CE7"/>
    <w:rsid w:val="008F1DDF"/>
    <w:rsid w:val="008F3383"/>
    <w:rsid w:val="008F34F3"/>
    <w:rsid w:val="008F48B2"/>
    <w:rsid w:val="008F600C"/>
    <w:rsid w:val="008F7D61"/>
    <w:rsid w:val="008F7DEB"/>
    <w:rsid w:val="008F7F4A"/>
    <w:rsid w:val="00902336"/>
    <w:rsid w:val="0090517F"/>
    <w:rsid w:val="00912308"/>
    <w:rsid w:val="00913FF8"/>
    <w:rsid w:val="00914A8B"/>
    <w:rsid w:val="00915BC0"/>
    <w:rsid w:val="00920F13"/>
    <w:rsid w:val="00924105"/>
    <w:rsid w:val="00924F72"/>
    <w:rsid w:val="00925C60"/>
    <w:rsid w:val="00926DF7"/>
    <w:rsid w:val="0093017D"/>
    <w:rsid w:val="00931A39"/>
    <w:rsid w:val="00931CFF"/>
    <w:rsid w:val="00932411"/>
    <w:rsid w:val="0093326D"/>
    <w:rsid w:val="00934EA0"/>
    <w:rsid w:val="00936BB9"/>
    <w:rsid w:val="00936F51"/>
    <w:rsid w:val="00937756"/>
    <w:rsid w:val="00937D91"/>
    <w:rsid w:val="00940737"/>
    <w:rsid w:val="00940AF4"/>
    <w:rsid w:val="00941071"/>
    <w:rsid w:val="009415F7"/>
    <w:rsid w:val="00943A93"/>
    <w:rsid w:val="00944911"/>
    <w:rsid w:val="00944C2F"/>
    <w:rsid w:val="009457B5"/>
    <w:rsid w:val="009468D4"/>
    <w:rsid w:val="009477F9"/>
    <w:rsid w:val="00947AD1"/>
    <w:rsid w:val="00947AF1"/>
    <w:rsid w:val="00947E80"/>
    <w:rsid w:val="00951757"/>
    <w:rsid w:val="009529B4"/>
    <w:rsid w:val="00955DD6"/>
    <w:rsid w:val="00957096"/>
    <w:rsid w:val="00961893"/>
    <w:rsid w:val="0096353A"/>
    <w:rsid w:val="00963F93"/>
    <w:rsid w:val="00964AB2"/>
    <w:rsid w:val="00965ADF"/>
    <w:rsid w:val="009663A7"/>
    <w:rsid w:val="009674EC"/>
    <w:rsid w:val="00967B5E"/>
    <w:rsid w:val="00972114"/>
    <w:rsid w:val="009736D1"/>
    <w:rsid w:val="00973D89"/>
    <w:rsid w:val="009747BD"/>
    <w:rsid w:val="00974963"/>
    <w:rsid w:val="0098390A"/>
    <w:rsid w:val="009847D9"/>
    <w:rsid w:val="00984E75"/>
    <w:rsid w:val="00985DF1"/>
    <w:rsid w:val="00986EDE"/>
    <w:rsid w:val="00987163"/>
    <w:rsid w:val="0099093F"/>
    <w:rsid w:val="00990ECC"/>
    <w:rsid w:val="00992BBF"/>
    <w:rsid w:val="00994A53"/>
    <w:rsid w:val="00996A73"/>
    <w:rsid w:val="00997C95"/>
    <w:rsid w:val="009A2742"/>
    <w:rsid w:val="009A3303"/>
    <w:rsid w:val="009A481B"/>
    <w:rsid w:val="009A4A6A"/>
    <w:rsid w:val="009A6118"/>
    <w:rsid w:val="009A6D3E"/>
    <w:rsid w:val="009A7304"/>
    <w:rsid w:val="009A7F45"/>
    <w:rsid w:val="009B0290"/>
    <w:rsid w:val="009B2B8B"/>
    <w:rsid w:val="009B467F"/>
    <w:rsid w:val="009B522A"/>
    <w:rsid w:val="009B677D"/>
    <w:rsid w:val="009C01D4"/>
    <w:rsid w:val="009C0D7C"/>
    <w:rsid w:val="009C137F"/>
    <w:rsid w:val="009C2535"/>
    <w:rsid w:val="009C279E"/>
    <w:rsid w:val="009C3E82"/>
    <w:rsid w:val="009C714D"/>
    <w:rsid w:val="009C7F64"/>
    <w:rsid w:val="009D01F6"/>
    <w:rsid w:val="009D2CFE"/>
    <w:rsid w:val="009D3457"/>
    <w:rsid w:val="009D4EAF"/>
    <w:rsid w:val="009D5AF2"/>
    <w:rsid w:val="009D62C2"/>
    <w:rsid w:val="009D6777"/>
    <w:rsid w:val="009D67B7"/>
    <w:rsid w:val="009D6C2B"/>
    <w:rsid w:val="009D7133"/>
    <w:rsid w:val="009E312B"/>
    <w:rsid w:val="009E5E92"/>
    <w:rsid w:val="009E61CE"/>
    <w:rsid w:val="009E7356"/>
    <w:rsid w:val="009F057D"/>
    <w:rsid w:val="009F05AF"/>
    <w:rsid w:val="009F1FF6"/>
    <w:rsid w:val="009F23EB"/>
    <w:rsid w:val="009F6260"/>
    <w:rsid w:val="009F758D"/>
    <w:rsid w:val="00A00786"/>
    <w:rsid w:val="00A01036"/>
    <w:rsid w:val="00A02104"/>
    <w:rsid w:val="00A04A7D"/>
    <w:rsid w:val="00A05043"/>
    <w:rsid w:val="00A06AED"/>
    <w:rsid w:val="00A0708D"/>
    <w:rsid w:val="00A107E1"/>
    <w:rsid w:val="00A11ACB"/>
    <w:rsid w:val="00A11BAF"/>
    <w:rsid w:val="00A12195"/>
    <w:rsid w:val="00A128D1"/>
    <w:rsid w:val="00A12C55"/>
    <w:rsid w:val="00A12EEC"/>
    <w:rsid w:val="00A13D6E"/>
    <w:rsid w:val="00A13DD5"/>
    <w:rsid w:val="00A1540D"/>
    <w:rsid w:val="00A15572"/>
    <w:rsid w:val="00A166C7"/>
    <w:rsid w:val="00A1722D"/>
    <w:rsid w:val="00A17DA1"/>
    <w:rsid w:val="00A20CAC"/>
    <w:rsid w:val="00A2162B"/>
    <w:rsid w:val="00A21D48"/>
    <w:rsid w:val="00A232F7"/>
    <w:rsid w:val="00A26644"/>
    <w:rsid w:val="00A26D2A"/>
    <w:rsid w:val="00A26EF3"/>
    <w:rsid w:val="00A277A2"/>
    <w:rsid w:val="00A3125F"/>
    <w:rsid w:val="00A3481C"/>
    <w:rsid w:val="00A34B08"/>
    <w:rsid w:val="00A34B5C"/>
    <w:rsid w:val="00A35EA0"/>
    <w:rsid w:val="00A36469"/>
    <w:rsid w:val="00A422F6"/>
    <w:rsid w:val="00A42422"/>
    <w:rsid w:val="00A44E90"/>
    <w:rsid w:val="00A455C3"/>
    <w:rsid w:val="00A459DF"/>
    <w:rsid w:val="00A45D0E"/>
    <w:rsid w:val="00A47333"/>
    <w:rsid w:val="00A47BF5"/>
    <w:rsid w:val="00A501EE"/>
    <w:rsid w:val="00A503DB"/>
    <w:rsid w:val="00A5198A"/>
    <w:rsid w:val="00A51A0C"/>
    <w:rsid w:val="00A52607"/>
    <w:rsid w:val="00A540F5"/>
    <w:rsid w:val="00A544C1"/>
    <w:rsid w:val="00A563CD"/>
    <w:rsid w:val="00A5707E"/>
    <w:rsid w:val="00A60848"/>
    <w:rsid w:val="00A61ADF"/>
    <w:rsid w:val="00A623B2"/>
    <w:rsid w:val="00A63642"/>
    <w:rsid w:val="00A637C4"/>
    <w:rsid w:val="00A64A5A"/>
    <w:rsid w:val="00A65465"/>
    <w:rsid w:val="00A65870"/>
    <w:rsid w:val="00A67626"/>
    <w:rsid w:val="00A67A4F"/>
    <w:rsid w:val="00A70374"/>
    <w:rsid w:val="00A71873"/>
    <w:rsid w:val="00A7196F"/>
    <w:rsid w:val="00A727F9"/>
    <w:rsid w:val="00A73413"/>
    <w:rsid w:val="00A73683"/>
    <w:rsid w:val="00A7458E"/>
    <w:rsid w:val="00A75F3F"/>
    <w:rsid w:val="00A76291"/>
    <w:rsid w:val="00A769C2"/>
    <w:rsid w:val="00A76C07"/>
    <w:rsid w:val="00A77110"/>
    <w:rsid w:val="00A77350"/>
    <w:rsid w:val="00A77659"/>
    <w:rsid w:val="00A778BF"/>
    <w:rsid w:val="00A80084"/>
    <w:rsid w:val="00A80863"/>
    <w:rsid w:val="00A80D87"/>
    <w:rsid w:val="00A81291"/>
    <w:rsid w:val="00A81FE3"/>
    <w:rsid w:val="00A83480"/>
    <w:rsid w:val="00A8371F"/>
    <w:rsid w:val="00A83792"/>
    <w:rsid w:val="00A83F87"/>
    <w:rsid w:val="00A8578E"/>
    <w:rsid w:val="00A87062"/>
    <w:rsid w:val="00A929DB"/>
    <w:rsid w:val="00A92D64"/>
    <w:rsid w:val="00A93E94"/>
    <w:rsid w:val="00A94569"/>
    <w:rsid w:val="00A94A23"/>
    <w:rsid w:val="00A95C65"/>
    <w:rsid w:val="00A95CE0"/>
    <w:rsid w:val="00A96807"/>
    <w:rsid w:val="00AA1413"/>
    <w:rsid w:val="00AA1DF6"/>
    <w:rsid w:val="00AA1DFE"/>
    <w:rsid w:val="00AA3365"/>
    <w:rsid w:val="00AA4C14"/>
    <w:rsid w:val="00AA4E71"/>
    <w:rsid w:val="00AA5044"/>
    <w:rsid w:val="00AA54A4"/>
    <w:rsid w:val="00AA5A1D"/>
    <w:rsid w:val="00AA6B27"/>
    <w:rsid w:val="00AA7208"/>
    <w:rsid w:val="00AB0FBA"/>
    <w:rsid w:val="00AB0FC9"/>
    <w:rsid w:val="00AB403B"/>
    <w:rsid w:val="00AB55BD"/>
    <w:rsid w:val="00AB5DEA"/>
    <w:rsid w:val="00AB6936"/>
    <w:rsid w:val="00AB797A"/>
    <w:rsid w:val="00AC01BF"/>
    <w:rsid w:val="00AC0FA8"/>
    <w:rsid w:val="00AC1A77"/>
    <w:rsid w:val="00AC2B9B"/>
    <w:rsid w:val="00AC31A0"/>
    <w:rsid w:val="00AC32D6"/>
    <w:rsid w:val="00AC39C3"/>
    <w:rsid w:val="00AC489B"/>
    <w:rsid w:val="00AC4A59"/>
    <w:rsid w:val="00AC57DE"/>
    <w:rsid w:val="00AC60C6"/>
    <w:rsid w:val="00AC7EB1"/>
    <w:rsid w:val="00AD0A7D"/>
    <w:rsid w:val="00AD2F73"/>
    <w:rsid w:val="00AD340A"/>
    <w:rsid w:val="00AD5C8F"/>
    <w:rsid w:val="00AD65BD"/>
    <w:rsid w:val="00AE0D94"/>
    <w:rsid w:val="00AE1D67"/>
    <w:rsid w:val="00AE2041"/>
    <w:rsid w:val="00AE255A"/>
    <w:rsid w:val="00AE3804"/>
    <w:rsid w:val="00AE3C3B"/>
    <w:rsid w:val="00AE4569"/>
    <w:rsid w:val="00AE4683"/>
    <w:rsid w:val="00AE4DD2"/>
    <w:rsid w:val="00AE5845"/>
    <w:rsid w:val="00AF13FF"/>
    <w:rsid w:val="00AF1443"/>
    <w:rsid w:val="00AF21FC"/>
    <w:rsid w:val="00AF22BB"/>
    <w:rsid w:val="00AF4059"/>
    <w:rsid w:val="00AF4C94"/>
    <w:rsid w:val="00B010F8"/>
    <w:rsid w:val="00B03503"/>
    <w:rsid w:val="00B039C6"/>
    <w:rsid w:val="00B07EED"/>
    <w:rsid w:val="00B07F53"/>
    <w:rsid w:val="00B10689"/>
    <w:rsid w:val="00B10A30"/>
    <w:rsid w:val="00B10D51"/>
    <w:rsid w:val="00B10DCD"/>
    <w:rsid w:val="00B132A6"/>
    <w:rsid w:val="00B13B05"/>
    <w:rsid w:val="00B13C5C"/>
    <w:rsid w:val="00B14E3A"/>
    <w:rsid w:val="00B150C2"/>
    <w:rsid w:val="00B16837"/>
    <w:rsid w:val="00B202C9"/>
    <w:rsid w:val="00B20AE4"/>
    <w:rsid w:val="00B2206F"/>
    <w:rsid w:val="00B22EA0"/>
    <w:rsid w:val="00B2339B"/>
    <w:rsid w:val="00B2339C"/>
    <w:rsid w:val="00B2383F"/>
    <w:rsid w:val="00B23FE5"/>
    <w:rsid w:val="00B24587"/>
    <w:rsid w:val="00B2576F"/>
    <w:rsid w:val="00B27BC8"/>
    <w:rsid w:val="00B27CCA"/>
    <w:rsid w:val="00B32210"/>
    <w:rsid w:val="00B336A9"/>
    <w:rsid w:val="00B363C1"/>
    <w:rsid w:val="00B3683F"/>
    <w:rsid w:val="00B37E0E"/>
    <w:rsid w:val="00B37EE4"/>
    <w:rsid w:val="00B417CB"/>
    <w:rsid w:val="00B44D0E"/>
    <w:rsid w:val="00B46771"/>
    <w:rsid w:val="00B468ED"/>
    <w:rsid w:val="00B50286"/>
    <w:rsid w:val="00B50BDD"/>
    <w:rsid w:val="00B51C2E"/>
    <w:rsid w:val="00B5291A"/>
    <w:rsid w:val="00B545AE"/>
    <w:rsid w:val="00B54791"/>
    <w:rsid w:val="00B54D93"/>
    <w:rsid w:val="00B556A5"/>
    <w:rsid w:val="00B56212"/>
    <w:rsid w:val="00B56886"/>
    <w:rsid w:val="00B577CD"/>
    <w:rsid w:val="00B60997"/>
    <w:rsid w:val="00B60A10"/>
    <w:rsid w:val="00B61811"/>
    <w:rsid w:val="00B631D6"/>
    <w:rsid w:val="00B63417"/>
    <w:rsid w:val="00B63851"/>
    <w:rsid w:val="00B64890"/>
    <w:rsid w:val="00B64C82"/>
    <w:rsid w:val="00B64D48"/>
    <w:rsid w:val="00B652C3"/>
    <w:rsid w:val="00B66A29"/>
    <w:rsid w:val="00B673F6"/>
    <w:rsid w:val="00B72B18"/>
    <w:rsid w:val="00B72B39"/>
    <w:rsid w:val="00B72CAE"/>
    <w:rsid w:val="00B75AF7"/>
    <w:rsid w:val="00B77469"/>
    <w:rsid w:val="00B808A3"/>
    <w:rsid w:val="00B811D4"/>
    <w:rsid w:val="00B82C09"/>
    <w:rsid w:val="00B82E19"/>
    <w:rsid w:val="00B833C5"/>
    <w:rsid w:val="00B84498"/>
    <w:rsid w:val="00B87052"/>
    <w:rsid w:val="00B87C6C"/>
    <w:rsid w:val="00B918AA"/>
    <w:rsid w:val="00B93098"/>
    <w:rsid w:val="00B93F76"/>
    <w:rsid w:val="00B94A18"/>
    <w:rsid w:val="00B94AEB"/>
    <w:rsid w:val="00B958CD"/>
    <w:rsid w:val="00B9626C"/>
    <w:rsid w:val="00B96775"/>
    <w:rsid w:val="00BA1673"/>
    <w:rsid w:val="00BA16B2"/>
    <w:rsid w:val="00BA1729"/>
    <w:rsid w:val="00BA1CF4"/>
    <w:rsid w:val="00BA1F99"/>
    <w:rsid w:val="00BA5895"/>
    <w:rsid w:val="00BA5B0D"/>
    <w:rsid w:val="00BA6795"/>
    <w:rsid w:val="00BA7206"/>
    <w:rsid w:val="00BA762F"/>
    <w:rsid w:val="00BA7928"/>
    <w:rsid w:val="00BB0536"/>
    <w:rsid w:val="00BB1133"/>
    <w:rsid w:val="00BB1D34"/>
    <w:rsid w:val="00BB26E1"/>
    <w:rsid w:val="00BB2BD5"/>
    <w:rsid w:val="00BB3453"/>
    <w:rsid w:val="00BB35AD"/>
    <w:rsid w:val="00BB44F9"/>
    <w:rsid w:val="00BB4527"/>
    <w:rsid w:val="00BB4D02"/>
    <w:rsid w:val="00BB6009"/>
    <w:rsid w:val="00BC038C"/>
    <w:rsid w:val="00BC07AC"/>
    <w:rsid w:val="00BC19D2"/>
    <w:rsid w:val="00BC423A"/>
    <w:rsid w:val="00BC42D1"/>
    <w:rsid w:val="00BC4416"/>
    <w:rsid w:val="00BC5791"/>
    <w:rsid w:val="00BC5F54"/>
    <w:rsid w:val="00BC7C8E"/>
    <w:rsid w:val="00BD4C07"/>
    <w:rsid w:val="00BD5091"/>
    <w:rsid w:val="00BD5403"/>
    <w:rsid w:val="00BD59B1"/>
    <w:rsid w:val="00BD7C35"/>
    <w:rsid w:val="00BD7DE2"/>
    <w:rsid w:val="00BE04AE"/>
    <w:rsid w:val="00BE05DB"/>
    <w:rsid w:val="00BE0B6E"/>
    <w:rsid w:val="00BE0C71"/>
    <w:rsid w:val="00BE0D76"/>
    <w:rsid w:val="00BE0FBA"/>
    <w:rsid w:val="00BE131E"/>
    <w:rsid w:val="00BE1CCF"/>
    <w:rsid w:val="00BE21A7"/>
    <w:rsid w:val="00BE3272"/>
    <w:rsid w:val="00BE3FA5"/>
    <w:rsid w:val="00BE4477"/>
    <w:rsid w:val="00BE5E12"/>
    <w:rsid w:val="00BE6858"/>
    <w:rsid w:val="00BF2664"/>
    <w:rsid w:val="00BF3739"/>
    <w:rsid w:val="00BF3BC6"/>
    <w:rsid w:val="00BF4BD6"/>
    <w:rsid w:val="00BF69B5"/>
    <w:rsid w:val="00BF6DD8"/>
    <w:rsid w:val="00BF77AD"/>
    <w:rsid w:val="00BF7F3A"/>
    <w:rsid w:val="00C0090C"/>
    <w:rsid w:val="00C00EEE"/>
    <w:rsid w:val="00C0155D"/>
    <w:rsid w:val="00C02EF0"/>
    <w:rsid w:val="00C0402B"/>
    <w:rsid w:val="00C078A5"/>
    <w:rsid w:val="00C1030A"/>
    <w:rsid w:val="00C1092A"/>
    <w:rsid w:val="00C10A78"/>
    <w:rsid w:val="00C12A38"/>
    <w:rsid w:val="00C12E1E"/>
    <w:rsid w:val="00C136C1"/>
    <w:rsid w:val="00C138F3"/>
    <w:rsid w:val="00C15BD0"/>
    <w:rsid w:val="00C17679"/>
    <w:rsid w:val="00C177EF"/>
    <w:rsid w:val="00C20506"/>
    <w:rsid w:val="00C208CA"/>
    <w:rsid w:val="00C20D31"/>
    <w:rsid w:val="00C20FB9"/>
    <w:rsid w:val="00C218D6"/>
    <w:rsid w:val="00C21FC6"/>
    <w:rsid w:val="00C21FF8"/>
    <w:rsid w:val="00C226B5"/>
    <w:rsid w:val="00C23884"/>
    <w:rsid w:val="00C26071"/>
    <w:rsid w:val="00C27391"/>
    <w:rsid w:val="00C279A4"/>
    <w:rsid w:val="00C27AE0"/>
    <w:rsid w:val="00C30824"/>
    <w:rsid w:val="00C310B8"/>
    <w:rsid w:val="00C31AAA"/>
    <w:rsid w:val="00C3224A"/>
    <w:rsid w:val="00C32577"/>
    <w:rsid w:val="00C335BD"/>
    <w:rsid w:val="00C34F35"/>
    <w:rsid w:val="00C36A0B"/>
    <w:rsid w:val="00C4125E"/>
    <w:rsid w:val="00C41FC1"/>
    <w:rsid w:val="00C420BD"/>
    <w:rsid w:val="00C439D6"/>
    <w:rsid w:val="00C43ACA"/>
    <w:rsid w:val="00C451E5"/>
    <w:rsid w:val="00C45E8C"/>
    <w:rsid w:val="00C470F2"/>
    <w:rsid w:val="00C47B1A"/>
    <w:rsid w:val="00C517AA"/>
    <w:rsid w:val="00C5181D"/>
    <w:rsid w:val="00C54F1E"/>
    <w:rsid w:val="00C5559A"/>
    <w:rsid w:val="00C600C3"/>
    <w:rsid w:val="00C63EB0"/>
    <w:rsid w:val="00C64A03"/>
    <w:rsid w:val="00C65308"/>
    <w:rsid w:val="00C65F2A"/>
    <w:rsid w:val="00C7106F"/>
    <w:rsid w:val="00C722AC"/>
    <w:rsid w:val="00C7248C"/>
    <w:rsid w:val="00C72F93"/>
    <w:rsid w:val="00C74B4B"/>
    <w:rsid w:val="00C760C6"/>
    <w:rsid w:val="00C76ACA"/>
    <w:rsid w:val="00C76E20"/>
    <w:rsid w:val="00C76F8B"/>
    <w:rsid w:val="00C7756E"/>
    <w:rsid w:val="00C77AB0"/>
    <w:rsid w:val="00C80410"/>
    <w:rsid w:val="00C827CC"/>
    <w:rsid w:val="00C82B19"/>
    <w:rsid w:val="00C83FF0"/>
    <w:rsid w:val="00C843C6"/>
    <w:rsid w:val="00C855FC"/>
    <w:rsid w:val="00C864D0"/>
    <w:rsid w:val="00C86A92"/>
    <w:rsid w:val="00C86ED4"/>
    <w:rsid w:val="00C903B8"/>
    <w:rsid w:val="00C922FF"/>
    <w:rsid w:val="00C925BC"/>
    <w:rsid w:val="00C9289E"/>
    <w:rsid w:val="00C930E1"/>
    <w:rsid w:val="00C936E5"/>
    <w:rsid w:val="00C94ED2"/>
    <w:rsid w:val="00C9688C"/>
    <w:rsid w:val="00C96E84"/>
    <w:rsid w:val="00C97D7A"/>
    <w:rsid w:val="00CA0337"/>
    <w:rsid w:val="00CA1B2C"/>
    <w:rsid w:val="00CA2A0D"/>
    <w:rsid w:val="00CA30C6"/>
    <w:rsid w:val="00CA34D5"/>
    <w:rsid w:val="00CA351C"/>
    <w:rsid w:val="00CA37BB"/>
    <w:rsid w:val="00CB2B26"/>
    <w:rsid w:val="00CB362F"/>
    <w:rsid w:val="00CB599F"/>
    <w:rsid w:val="00CC27C5"/>
    <w:rsid w:val="00CC2A30"/>
    <w:rsid w:val="00CC2AA0"/>
    <w:rsid w:val="00CC305B"/>
    <w:rsid w:val="00CC3807"/>
    <w:rsid w:val="00CC668B"/>
    <w:rsid w:val="00CC66E5"/>
    <w:rsid w:val="00CD0587"/>
    <w:rsid w:val="00CD13A4"/>
    <w:rsid w:val="00CD224A"/>
    <w:rsid w:val="00CD353C"/>
    <w:rsid w:val="00CD4B6D"/>
    <w:rsid w:val="00CD6883"/>
    <w:rsid w:val="00CD79E0"/>
    <w:rsid w:val="00CE0C58"/>
    <w:rsid w:val="00CE13E2"/>
    <w:rsid w:val="00CE17A4"/>
    <w:rsid w:val="00CE28DE"/>
    <w:rsid w:val="00CE38F4"/>
    <w:rsid w:val="00CE3B89"/>
    <w:rsid w:val="00CE438E"/>
    <w:rsid w:val="00CE464E"/>
    <w:rsid w:val="00CE506D"/>
    <w:rsid w:val="00CE6CBD"/>
    <w:rsid w:val="00CE7873"/>
    <w:rsid w:val="00CF3127"/>
    <w:rsid w:val="00CF3AE4"/>
    <w:rsid w:val="00CF4474"/>
    <w:rsid w:val="00CF44A1"/>
    <w:rsid w:val="00CF53F8"/>
    <w:rsid w:val="00CF65AD"/>
    <w:rsid w:val="00CF6B00"/>
    <w:rsid w:val="00D02455"/>
    <w:rsid w:val="00D02566"/>
    <w:rsid w:val="00D0296B"/>
    <w:rsid w:val="00D041EF"/>
    <w:rsid w:val="00D06111"/>
    <w:rsid w:val="00D07267"/>
    <w:rsid w:val="00D07B1F"/>
    <w:rsid w:val="00D114BF"/>
    <w:rsid w:val="00D12B58"/>
    <w:rsid w:val="00D12FD0"/>
    <w:rsid w:val="00D1599A"/>
    <w:rsid w:val="00D15B9A"/>
    <w:rsid w:val="00D202D4"/>
    <w:rsid w:val="00D20D26"/>
    <w:rsid w:val="00D21DA9"/>
    <w:rsid w:val="00D228A1"/>
    <w:rsid w:val="00D23D22"/>
    <w:rsid w:val="00D26C4E"/>
    <w:rsid w:val="00D278F5"/>
    <w:rsid w:val="00D307CB"/>
    <w:rsid w:val="00D30ED3"/>
    <w:rsid w:val="00D31568"/>
    <w:rsid w:val="00D31FEE"/>
    <w:rsid w:val="00D32708"/>
    <w:rsid w:val="00D33F4B"/>
    <w:rsid w:val="00D34EFB"/>
    <w:rsid w:val="00D40926"/>
    <w:rsid w:val="00D40B80"/>
    <w:rsid w:val="00D4186C"/>
    <w:rsid w:val="00D42EDC"/>
    <w:rsid w:val="00D43189"/>
    <w:rsid w:val="00D43695"/>
    <w:rsid w:val="00D43B00"/>
    <w:rsid w:val="00D43CAC"/>
    <w:rsid w:val="00D44BC6"/>
    <w:rsid w:val="00D45A4A"/>
    <w:rsid w:val="00D46413"/>
    <w:rsid w:val="00D469CF"/>
    <w:rsid w:val="00D46EFA"/>
    <w:rsid w:val="00D47486"/>
    <w:rsid w:val="00D51FFD"/>
    <w:rsid w:val="00D545B6"/>
    <w:rsid w:val="00D55A20"/>
    <w:rsid w:val="00D561D1"/>
    <w:rsid w:val="00D56860"/>
    <w:rsid w:val="00D57465"/>
    <w:rsid w:val="00D57689"/>
    <w:rsid w:val="00D579D7"/>
    <w:rsid w:val="00D612AC"/>
    <w:rsid w:val="00D6176A"/>
    <w:rsid w:val="00D61CE1"/>
    <w:rsid w:val="00D64411"/>
    <w:rsid w:val="00D64F10"/>
    <w:rsid w:val="00D6527E"/>
    <w:rsid w:val="00D664E0"/>
    <w:rsid w:val="00D67631"/>
    <w:rsid w:val="00D704C7"/>
    <w:rsid w:val="00D73206"/>
    <w:rsid w:val="00D7433E"/>
    <w:rsid w:val="00D76291"/>
    <w:rsid w:val="00D77A43"/>
    <w:rsid w:val="00D80EC7"/>
    <w:rsid w:val="00D8106D"/>
    <w:rsid w:val="00D810CE"/>
    <w:rsid w:val="00D818C5"/>
    <w:rsid w:val="00D8260C"/>
    <w:rsid w:val="00D836E8"/>
    <w:rsid w:val="00D8454A"/>
    <w:rsid w:val="00D84B93"/>
    <w:rsid w:val="00D85326"/>
    <w:rsid w:val="00D85CD1"/>
    <w:rsid w:val="00D86F12"/>
    <w:rsid w:val="00D87B88"/>
    <w:rsid w:val="00D9001F"/>
    <w:rsid w:val="00D9360D"/>
    <w:rsid w:val="00D9370A"/>
    <w:rsid w:val="00D94753"/>
    <w:rsid w:val="00D96889"/>
    <w:rsid w:val="00DA0200"/>
    <w:rsid w:val="00DA241A"/>
    <w:rsid w:val="00DA31F8"/>
    <w:rsid w:val="00DA32FB"/>
    <w:rsid w:val="00DA3BDC"/>
    <w:rsid w:val="00DA4790"/>
    <w:rsid w:val="00DA4A6A"/>
    <w:rsid w:val="00DA4FA4"/>
    <w:rsid w:val="00DA6A6D"/>
    <w:rsid w:val="00DA7674"/>
    <w:rsid w:val="00DA7E04"/>
    <w:rsid w:val="00DB02C1"/>
    <w:rsid w:val="00DB07D4"/>
    <w:rsid w:val="00DB2D41"/>
    <w:rsid w:val="00DB2E0F"/>
    <w:rsid w:val="00DB3DD2"/>
    <w:rsid w:val="00DB4BF8"/>
    <w:rsid w:val="00DB6073"/>
    <w:rsid w:val="00DB6102"/>
    <w:rsid w:val="00DB6BD0"/>
    <w:rsid w:val="00DB6E5A"/>
    <w:rsid w:val="00DB7E37"/>
    <w:rsid w:val="00DC0679"/>
    <w:rsid w:val="00DC12BD"/>
    <w:rsid w:val="00DC1D8F"/>
    <w:rsid w:val="00DC2214"/>
    <w:rsid w:val="00DC3247"/>
    <w:rsid w:val="00DC40E2"/>
    <w:rsid w:val="00DC480D"/>
    <w:rsid w:val="00DC4924"/>
    <w:rsid w:val="00DC5F28"/>
    <w:rsid w:val="00DC60C6"/>
    <w:rsid w:val="00DC67E8"/>
    <w:rsid w:val="00DC73D7"/>
    <w:rsid w:val="00DD022D"/>
    <w:rsid w:val="00DD0A3E"/>
    <w:rsid w:val="00DD3C7E"/>
    <w:rsid w:val="00DD3FDA"/>
    <w:rsid w:val="00DD4190"/>
    <w:rsid w:val="00DD444A"/>
    <w:rsid w:val="00DD4885"/>
    <w:rsid w:val="00DD5361"/>
    <w:rsid w:val="00DD5B69"/>
    <w:rsid w:val="00DD5D3E"/>
    <w:rsid w:val="00DD7636"/>
    <w:rsid w:val="00DE0607"/>
    <w:rsid w:val="00DE0BF6"/>
    <w:rsid w:val="00DE128E"/>
    <w:rsid w:val="00DE35C4"/>
    <w:rsid w:val="00DE3B7B"/>
    <w:rsid w:val="00DE6FBC"/>
    <w:rsid w:val="00DE715C"/>
    <w:rsid w:val="00DE7A3B"/>
    <w:rsid w:val="00DF12CB"/>
    <w:rsid w:val="00DF13C3"/>
    <w:rsid w:val="00DF2E57"/>
    <w:rsid w:val="00DF4F86"/>
    <w:rsid w:val="00DF5E41"/>
    <w:rsid w:val="00DF62F1"/>
    <w:rsid w:val="00E010E6"/>
    <w:rsid w:val="00E015CE"/>
    <w:rsid w:val="00E01F7F"/>
    <w:rsid w:val="00E03271"/>
    <w:rsid w:val="00E0505B"/>
    <w:rsid w:val="00E05FE1"/>
    <w:rsid w:val="00E0747C"/>
    <w:rsid w:val="00E10F04"/>
    <w:rsid w:val="00E124A4"/>
    <w:rsid w:val="00E12EC1"/>
    <w:rsid w:val="00E13B13"/>
    <w:rsid w:val="00E277AA"/>
    <w:rsid w:val="00E30840"/>
    <w:rsid w:val="00E317B0"/>
    <w:rsid w:val="00E31F28"/>
    <w:rsid w:val="00E32252"/>
    <w:rsid w:val="00E3348D"/>
    <w:rsid w:val="00E34A64"/>
    <w:rsid w:val="00E34E20"/>
    <w:rsid w:val="00E373DB"/>
    <w:rsid w:val="00E3773D"/>
    <w:rsid w:val="00E37958"/>
    <w:rsid w:val="00E37DBE"/>
    <w:rsid w:val="00E41168"/>
    <w:rsid w:val="00E43246"/>
    <w:rsid w:val="00E435A4"/>
    <w:rsid w:val="00E437B6"/>
    <w:rsid w:val="00E4464B"/>
    <w:rsid w:val="00E4671C"/>
    <w:rsid w:val="00E47139"/>
    <w:rsid w:val="00E519DD"/>
    <w:rsid w:val="00E53110"/>
    <w:rsid w:val="00E53EB7"/>
    <w:rsid w:val="00E562DC"/>
    <w:rsid w:val="00E56A60"/>
    <w:rsid w:val="00E60583"/>
    <w:rsid w:val="00E60C9D"/>
    <w:rsid w:val="00E612FD"/>
    <w:rsid w:val="00E62B88"/>
    <w:rsid w:val="00E62FA2"/>
    <w:rsid w:val="00E64416"/>
    <w:rsid w:val="00E646F7"/>
    <w:rsid w:val="00E6531C"/>
    <w:rsid w:val="00E65660"/>
    <w:rsid w:val="00E657FF"/>
    <w:rsid w:val="00E65F0C"/>
    <w:rsid w:val="00E67762"/>
    <w:rsid w:val="00E7577E"/>
    <w:rsid w:val="00E75B29"/>
    <w:rsid w:val="00E767B9"/>
    <w:rsid w:val="00E76831"/>
    <w:rsid w:val="00E81E6E"/>
    <w:rsid w:val="00E833D0"/>
    <w:rsid w:val="00E83CC0"/>
    <w:rsid w:val="00E83E10"/>
    <w:rsid w:val="00E84A4C"/>
    <w:rsid w:val="00E84EFC"/>
    <w:rsid w:val="00E8564D"/>
    <w:rsid w:val="00E87CF5"/>
    <w:rsid w:val="00E958ED"/>
    <w:rsid w:val="00E97291"/>
    <w:rsid w:val="00E97C9C"/>
    <w:rsid w:val="00E97CF3"/>
    <w:rsid w:val="00EA111C"/>
    <w:rsid w:val="00EA22B2"/>
    <w:rsid w:val="00EA2DF1"/>
    <w:rsid w:val="00EA470A"/>
    <w:rsid w:val="00EA5C74"/>
    <w:rsid w:val="00EA735F"/>
    <w:rsid w:val="00EA7B4E"/>
    <w:rsid w:val="00EB0547"/>
    <w:rsid w:val="00EB0794"/>
    <w:rsid w:val="00EB0C68"/>
    <w:rsid w:val="00EB2081"/>
    <w:rsid w:val="00EB4374"/>
    <w:rsid w:val="00EB4528"/>
    <w:rsid w:val="00EB6E68"/>
    <w:rsid w:val="00EB70AA"/>
    <w:rsid w:val="00EC0267"/>
    <w:rsid w:val="00EC2EF8"/>
    <w:rsid w:val="00EC3D8D"/>
    <w:rsid w:val="00EC5823"/>
    <w:rsid w:val="00EC5E22"/>
    <w:rsid w:val="00EC7874"/>
    <w:rsid w:val="00EC78E5"/>
    <w:rsid w:val="00ED0B63"/>
    <w:rsid w:val="00ED4561"/>
    <w:rsid w:val="00ED470B"/>
    <w:rsid w:val="00ED556D"/>
    <w:rsid w:val="00ED6953"/>
    <w:rsid w:val="00ED7388"/>
    <w:rsid w:val="00EE1D86"/>
    <w:rsid w:val="00EE1DB8"/>
    <w:rsid w:val="00EE2135"/>
    <w:rsid w:val="00EE2595"/>
    <w:rsid w:val="00EE3F29"/>
    <w:rsid w:val="00EE4B54"/>
    <w:rsid w:val="00EE7234"/>
    <w:rsid w:val="00EE783D"/>
    <w:rsid w:val="00EF14F4"/>
    <w:rsid w:val="00EF1742"/>
    <w:rsid w:val="00EF37E3"/>
    <w:rsid w:val="00EF5285"/>
    <w:rsid w:val="00EF5AD2"/>
    <w:rsid w:val="00F003DC"/>
    <w:rsid w:val="00F00B9D"/>
    <w:rsid w:val="00F00C89"/>
    <w:rsid w:val="00F0190E"/>
    <w:rsid w:val="00F01FEF"/>
    <w:rsid w:val="00F029DF"/>
    <w:rsid w:val="00F03ADC"/>
    <w:rsid w:val="00F04C05"/>
    <w:rsid w:val="00F061C5"/>
    <w:rsid w:val="00F0648C"/>
    <w:rsid w:val="00F069A8"/>
    <w:rsid w:val="00F11033"/>
    <w:rsid w:val="00F11982"/>
    <w:rsid w:val="00F12A3B"/>
    <w:rsid w:val="00F157E2"/>
    <w:rsid w:val="00F1641C"/>
    <w:rsid w:val="00F16CA6"/>
    <w:rsid w:val="00F17259"/>
    <w:rsid w:val="00F20046"/>
    <w:rsid w:val="00F21417"/>
    <w:rsid w:val="00F21893"/>
    <w:rsid w:val="00F21A97"/>
    <w:rsid w:val="00F2229D"/>
    <w:rsid w:val="00F22BD1"/>
    <w:rsid w:val="00F22EC8"/>
    <w:rsid w:val="00F23308"/>
    <w:rsid w:val="00F23895"/>
    <w:rsid w:val="00F24E2C"/>
    <w:rsid w:val="00F26C85"/>
    <w:rsid w:val="00F272B1"/>
    <w:rsid w:val="00F27B43"/>
    <w:rsid w:val="00F30CBA"/>
    <w:rsid w:val="00F31E0C"/>
    <w:rsid w:val="00F3254E"/>
    <w:rsid w:val="00F3277B"/>
    <w:rsid w:val="00F32DA9"/>
    <w:rsid w:val="00F32DB3"/>
    <w:rsid w:val="00F33015"/>
    <w:rsid w:val="00F33B23"/>
    <w:rsid w:val="00F33B86"/>
    <w:rsid w:val="00F3441F"/>
    <w:rsid w:val="00F34536"/>
    <w:rsid w:val="00F35380"/>
    <w:rsid w:val="00F3605F"/>
    <w:rsid w:val="00F36276"/>
    <w:rsid w:val="00F4016D"/>
    <w:rsid w:val="00F41E3E"/>
    <w:rsid w:val="00F41FD2"/>
    <w:rsid w:val="00F44702"/>
    <w:rsid w:val="00F44DD3"/>
    <w:rsid w:val="00F50705"/>
    <w:rsid w:val="00F536B9"/>
    <w:rsid w:val="00F54B4A"/>
    <w:rsid w:val="00F557EC"/>
    <w:rsid w:val="00F56D0A"/>
    <w:rsid w:val="00F5736C"/>
    <w:rsid w:val="00F57BAE"/>
    <w:rsid w:val="00F57BCA"/>
    <w:rsid w:val="00F61075"/>
    <w:rsid w:val="00F6207C"/>
    <w:rsid w:val="00F62285"/>
    <w:rsid w:val="00F631A2"/>
    <w:rsid w:val="00F642F9"/>
    <w:rsid w:val="00F6612D"/>
    <w:rsid w:val="00F66C76"/>
    <w:rsid w:val="00F6710B"/>
    <w:rsid w:val="00F67301"/>
    <w:rsid w:val="00F677CB"/>
    <w:rsid w:val="00F679FE"/>
    <w:rsid w:val="00F67D58"/>
    <w:rsid w:val="00F67FCD"/>
    <w:rsid w:val="00F700E6"/>
    <w:rsid w:val="00F704DD"/>
    <w:rsid w:val="00F71CF2"/>
    <w:rsid w:val="00F7418A"/>
    <w:rsid w:val="00F7455B"/>
    <w:rsid w:val="00F746FC"/>
    <w:rsid w:val="00F74B8B"/>
    <w:rsid w:val="00F755A7"/>
    <w:rsid w:val="00F764B5"/>
    <w:rsid w:val="00F80565"/>
    <w:rsid w:val="00F81260"/>
    <w:rsid w:val="00F829C5"/>
    <w:rsid w:val="00F834B3"/>
    <w:rsid w:val="00F84A33"/>
    <w:rsid w:val="00F8573E"/>
    <w:rsid w:val="00F85BEE"/>
    <w:rsid w:val="00F8704A"/>
    <w:rsid w:val="00F87DEB"/>
    <w:rsid w:val="00F903AD"/>
    <w:rsid w:val="00F918F1"/>
    <w:rsid w:val="00F924BD"/>
    <w:rsid w:val="00F92559"/>
    <w:rsid w:val="00F94855"/>
    <w:rsid w:val="00F973D4"/>
    <w:rsid w:val="00F9781C"/>
    <w:rsid w:val="00F979B4"/>
    <w:rsid w:val="00FA0013"/>
    <w:rsid w:val="00FA02B7"/>
    <w:rsid w:val="00FA04F1"/>
    <w:rsid w:val="00FA136B"/>
    <w:rsid w:val="00FA31AE"/>
    <w:rsid w:val="00FA57C7"/>
    <w:rsid w:val="00FA5916"/>
    <w:rsid w:val="00FA74E2"/>
    <w:rsid w:val="00FB01CB"/>
    <w:rsid w:val="00FB0DDA"/>
    <w:rsid w:val="00FB15BE"/>
    <w:rsid w:val="00FB1E3E"/>
    <w:rsid w:val="00FB2F1E"/>
    <w:rsid w:val="00FB3DB0"/>
    <w:rsid w:val="00FB5DFC"/>
    <w:rsid w:val="00FB651A"/>
    <w:rsid w:val="00FC2EF0"/>
    <w:rsid w:val="00FC34AC"/>
    <w:rsid w:val="00FC4BFB"/>
    <w:rsid w:val="00FC7A80"/>
    <w:rsid w:val="00FD0C0E"/>
    <w:rsid w:val="00FD2558"/>
    <w:rsid w:val="00FD2951"/>
    <w:rsid w:val="00FD30B3"/>
    <w:rsid w:val="00FD530D"/>
    <w:rsid w:val="00FD54D9"/>
    <w:rsid w:val="00FD603B"/>
    <w:rsid w:val="00FD6AC2"/>
    <w:rsid w:val="00FD6D05"/>
    <w:rsid w:val="00FD727D"/>
    <w:rsid w:val="00FD75F3"/>
    <w:rsid w:val="00FE03E0"/>
    <w:rsid w:val="00FE09D3"/>
    <w:rsid w:val="00FE1A12"/>
    <w:rsid w:val="00FE4D6D"/>
    <w:rsid w:val="00FE62DB"/>
    <w:rsid w:val="00FE64D5"/>
    <w:rsid w:val="00FE689A"/>
    <w:rsid w:val="00FE716A"/>
    <w:rsid w:val="00FF0406"/>
    <w:rsid w:val="00FF28B4"/>
    <w:rsid w:val="00FF4B5E"/>
    <w:rsid w:val="00FF4DEE"/>
    <w:rsid w:val="00FF61F7"/>
    <w:rsid w:val="00FF756C"/>
    <w:rsid w:val="00FF77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9AB3D"/>
  <w14:defaultImageDpi w14:val="300"/>
  <w15:docId w15:val="{9A870A3D-6FCB-954F-AEE7-576F62D9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34"/>
    <w:rPr>
      <w:sz w:val="22"/>
      <w:lang w:val="en-GB" w:eastAsia="en-GB"/>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pPr>
      <w:spacing w:line="260" w:lineRule="atLeast"/>
    </w:pPr>
    <w:rPr>
      <w:rFonts w:eastAsia="SimSun"/>
      <w:sz w:val="22"/>
      <w:lang w:val="en-GB" w:eastAsia="en-GB"/>
    </w:rPr>
  </w:style>
  <w:style w:type="paragraph" w:customStyle="1" w:styleId="AOHeadings">
    <w:name w:val="AOHeadings"/>
    <w:basedOn w:val="AOBodyTxt"/>
    <w:next w:val="AODocTxt"/>
    <w:link w:val="AOHeadingsChar"/>
  </w:style>
  <w:style w:type="paragraph" w:customStyle="1" w:styleId="AOBodyTxt">
    <w:name w:val="AOBodyTxt"/>
    <w:basedOn w:val="AONormal"/>
    <w:next w:val="AODocTxt"/>
    <w:link w:val="AOBodyTxtChar"/>
    <w:pPr>
      <w:spacing w:before="240"/>
      <w:jc w:val="both"/>
    </w:pPr>
  </w:style>
  <w:style w:type="paragraph" w:customStyle="1" w:styleId="AODocTxt">
    <w:name w:val="AODocTxt"/>
    <w:basedOn w:val="AOBodyTxt"/>
    <w:link w:val="AODocTxtChar"/>
    <w:pPr>
      <w:numPr>
        <w:numId w:val="8"/>
      </w:numPr>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AOAnxTitle">
    <w:name w:val="AOAnxTitle"/>
    <w:basedOn w:val="AOAttachments"/>
    <w:next w:val="AODocTxt"/>
    <w:pPr>
      <w:outlineLvl w:val="1"/>
    </w:pPr>
    <w:rPr>
      <w:b/>
    </w:rPr>
  </w:style>
  <w:style w:type="paragraph" w:customStyle="1" w:styleId="AOAttachments">
    <w:name w:val="AOAttachments"/>
    <w:basedOn w:val="AOBodyTxt"/>
    <w:next w:val="AODocTxt"/>
    <w:pPr>
      <w:jc w:val="center"/>
    </w:pPr>
    <w:rPr>
      <w:caps/>
    </w:rPr>
  </w:style>
  <w:style w:type="paragraph" w:customStyle="1" w:styleId="AOAnxPartTitle">
    <w:name w:val="AOAnxPartTitle"/>
    <w:basedOn w:val="AOAnxTitle"/>
    <w:next w:val="AODocTxt"/>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FPBP">
    <w:name w:val="AOFPBP"/>
    <w:basedOn w:val="AONormal"/>
    <w:next w:val="AOFPTxt"/>
  </w:style>
  <w:style w:type="paragraph" w:customStyle="1" w:styleId="AOFPTxt">
    <w:name w:val="AOFPTxt"/>
    <w:basedOn w:val="AOFPBP"/>
    <w:pPr>
      <w:jc w:val="center"/>
    </w:pPr>
    <w:rPr>
      <w:b/>
    </w:rPr>
  </w:style>
  <w:style w:type="paragraph" w:customStyle="1" w:styleId="AOBullet">
    <w:name w:val="AOBullet"/>
    <w:basedOn w:val="AOBodyTxt"/>
    <w:pPr>
      <w:numPr>
        <w:numId w:val="1"/>
      </w:numPr>
      <w:tabs>
        <w:tab w:val="clear" w:pos="720"/>
      </w:tabs>
    </w:pPr>
  </w:style>
  <w:style w:type="paragraph" w:customStyle="1" w:styleId="AOFPCopyright">
    <w:name w:val="AOFPCopyright"/>
    <w:basedOn w:val="AOFPTxt"/>
    <w:pPr>
      <w:jc w:val="left"/>
    </w:pPr>
    <w:rPr>
      <w:caps/>
    </w:rPr>
  </w:style>
  <w:style w:type="paragraph" w:customStyle="1" w:styleId="AOFPDate">
    <w:name w:val="AOFPDate"/>
    <w:basedOn w:val="AOFPTxt"/>
    <w:rPr>
      <w:caps/>
    </w:rPr>
  </w:style>
  <w:style w:type="paragraph" w:customStyle="1" w:styleId="AOFPTitle">
    <w:name w:val="AOFPTitle"/>
    <w:basedOn w:val="AOFPTxt"/>
    <w:rPr>
      <w:caps/>
      <w:sz w:val="32"/>
    </w:rPr>
  </w:style>
  <w:style w:type="paragraph" w:customStyle="1" w:styleId="AOFPTxtCaps">
    <w:name w:val="AOFPTxtCaps"/>
    <w:basedOn w:val="AOFPTxt"/>
    <w:rPr>
      <w:caps/>
    </w:rPr>
  </w:style>
  <w:style w:type="character" w:customStyle="1" w:styleId="AOHidden">
    <w:name w:val="AOHidden"/>
    <w:rPr>
      <w:vanish/>
      <w:color w:val="auto"/>
    </w:rPr>
  </w:style>
  <w:style w:type="paragraph" w:customStyle="1" w:styleId="AOLocation">
    <w:name w:val="AOLocation"/>
    <w:basedOn w:val="AOFPBP"/>
    <w:pPr>
      <w:spacing w:before="160"/>
      <w:jc w:val="center"/>
    </w:pPr>
    <w:rPr>
      <w:b/>
      <w:caps/>
    </w:r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000"/>
      </w:tabs>
      <w:spacing w:after="240"/>
    </w:pPr>
    <w:rPr>
      <w:b/>
    </w:rPr>
  </w:style>
  <w:style w:type="paragraph" w:customStyle="1" w:styleId="AOTOCs">
    <w:name w:val="AOTOCs"/>
    <w:basedOn w:val="AONormal"/>
    <w:next w:val="TOC1"/>
    <w:pPr>
      <w:jc w:val="both"/>
    </w:pPr>
  </w:style>
  <w:style w:type="paragraph" w:styleId="TOC1">
    <w:name w:val="toc 1"/>
    <w:basedOn w:val="AOTOCs"/>
    <w:next w:val="AONormal"/>
    <w:uiPriority w:val="39"/>
    <w:pPr>
      <w:tabs>
        <w:tab w:val="left" w:pos="720"/>
        <w:tab w:val="right" w:leader="dot" w:pos="9029"/>
      </w:tabs>
      <w:ind w:left="720" w:hanging="720"/>
    </w:pPr>
  </w:style>
  <w:style w:type="paragraph" w:customStyle="1" w:styleId="AOTOCTitle">
    <w:name w:val="AOTOCTitle"/>
    <w:basedOn w:val="AOHeadings"/>
    <w:next w:val="AOTOCHeading"/>
    <w:pPr>
      <w:jc w:val="center"/>
    </w:pPr>
    <w:rPr>
      <w:b/>
      <w:caps/>
    </w:rPr>
  </w:style>
  <w:style w:type="character" w:styleId="CommentReference">
    <w:name w:val="annotation reference"/>
    <w:semiHidden/>
    <w:rPr>
      <w:vertAlign w:val="superscript"/>
    </w:rPr>
  </w:style>
  <w:style w:type="paragraph" w:styleId="CommentText">
    <w:name w:val="annotation text"/>
    <w:basedOn w:val="AONormal"/>
    <w:link w:val="CommentTextChar"/>
    <w:semiHidden/>
    <w:pPr>
      <w:spacing w:line="240" w:lineRule="auto"/>
    </w:pPr>
    <w:rPr>
      <w:sz w:val="16"/>
    </w:rPr>
  </w:style>
  <w:style w:type="paragraph" w:styleId="EndnoteText">
    <w:name w:val="endnote text"/>
    <w:basedOn w:val="AONormal"/>
    <w:semiHidden/>
    <w:pPr>
      <w:spacing w:line="240" w:lineRule="auto"/>
      <w:ind w:left="720" w:hanging="720"/>
    </w:pPr>
    <w:rPr>
      <w:sz w:val="16"/>
    </w:rPr>
  </w:style>
  <w:style w:type="character" w:styleId="FootnoteReference">
    <w:name w:val="footnote reference"/>
    <w:semiHidden/>
    <w:rPr>
      <w:vertAlign w:val="superscript"/>
    </w:rPr>
  </w:style>
  <w:style w:type="paragraph" w:styleId="FootnoteText">
    <w:name w:val="footnote text"/>
    <w:basedOn w:val="AONormal"/>
    <w:semiHidden/>
    <w:pPr>
      <w:spacing w:line="240" w:lineRule="auto"/>
      <w:ind w:left="720" w:hanging="720"/>
    </w:pPr>
    <w:rPr>
      <w:sz w:val="16"/>
    </w:rPr>
  </w:style>
  <w:style w:type="character" w:styleId="PageNumber">
    <w:name w:val="page number"/>
    <w:basedOn w:val="DefaultParagraphFont"/>
    <w:uiPriority w:val="99"/>
  </w:style>
  <w:style w:type="paragraph" w:styleId="TableofAuthorities">
    <w:name w:val="table of authorities"/>
    <w:basedOn w:val="AONormal"/>
    <w:semiHidden/>
    <w:pPr>
      <w:tabs>
        <w:tab w:val="right" w:leader="dot" w:pos="9490"/>
      </w:tabs>
      <w:spacing w:before="240" w:line="240" w:lineRule="auto"/>
      <w:ind w:left="720" w:hanging="720"/>
    </w:pPr>
  </w:style>
  <w:style w:type="paragraph" w:styleId="TOAHeading">
    <w:name w:val="toa heading"/>
    <w:basedOn w:val="AONormal"/>
    <w:next w:val="TableofAuthorities"/>
    <w:semiHidden/>
    <w:pPr>
      <w:tabs>
        <w:tab w:val="right" w:pos="9490"/>
      </w:tabs>
      <w:spacing w:before="240" w:after="120" w:line="240" w:lineRule="auto"/>
    </w:pPr>
    <w:rPr>
      <w:b/>
    </w:rPr>
  </w:style>
  <w:style w:type="paragraph" w:styleId="TOC2">
    <w:name w:val="toc 2"/>
    <w:basedOn w:val="AOTOCs"/>
    <w:next w:val="AONormal"/>
    <w:semiHidden/>
    <w:pPr>
      <w:tabs>
        <w:tab w:val="left" w:pos="1800"/>
        <w:tab w:val="right" w:leader="dot" w:pos="9029"/>
      </w:tabs>
      <w:ind w:left="1800" w:right="720" w:hanging="1080"/>
    </w:pPr>
  </w:style>
  <w:style w:type="paragraph" w:styleId="TOC5">
    <w:name w:val="toc 5"/>
    <w:basedOn w:val="AOTOCs"/>
    <w:next w:val="AONormal"/>
    <w:semiHidden/>
    <w:pPr>
      <w:tabs>
        <w:tab w:val="right" w:leader="dot" w:pos="9029"/>
      </w:tabs>
      <w:spacing w:before="240"/>
    </w:pPr>
  </w:style>
  <w:style w:type="paragraph" w:styleId="TOC3">
    <w:name w:val="toc 3"/>
    <w:basedOn w:val="AOTOCs"/>
    <w:next w:val="AONormal"/>
    <w:uiPriority w:val="39"/>
    <w:pPr>
      <w:numPr>
        <w:numId w:val="14"/>
      </w:numPr>
      <w:tabs>
        <w:tab w:val="right" w:leader="dot" w:pos="9029"/>
      </w:tabs>
      <w:ind w:right="720"/>
    </w:pPr>
  </w:style>
  <w:style w:type="paragraph" w:styleId="TOC4">
    <w:name w:val="toc 4"/>
    <w:basedOn w:val="AOTOCs"/>
    <w:next w:val="AONormal"/>
    <w:semiHidden/>
    <w:pPr>
      <w:numPr>
        <w:ilvl w:val="1"/>
        <w:numId w:val="14"/>
      </w:numPr>
      <w:tabs>
        <w:tab w:val="right" w:leader="dot" w:pos="9029"/>
      </w:tabs>
      <w:ind w:left="1800" w:right="720" w:hanging="1080"/>
    </w:pPr>
  </w:style>
  <w:style w:type="paragraph" w:styleId="TOC6">
    <w:name w:val="toc 6"/>
    <w:basedOn w:val="AOTOCs"/>
    <w:next w:val="AONormal"/>
    <w:semiHidden/>
    <w:pPr>
      <w:numPr>
        <w:numId w:val="15"/>
      </w:numPr>
      <w:tabs>
        <w:tab w:val="right" w:leader="dot" w:pos="9029"/>
      </w:tabs>
      <w:ind w:right="720"/>
    </w:pPr>
  </w:style>
  <w:style w:type="paragraph" w:styleId="TOC7">
    <w:name w:val="toc 7"/>
    <w:basedOn w:val="AOTOCs"/>
    <w:next w:val="AONormal"/>
    <w:semiHidden/>
    <w:pPr>
      <w:numPr>
        <w:ilvl w:val="1"/>
        <w:numId w:val="15"/>
      </w:numPr>
      <w:tabs>
        <w:tab w:val="right" w:leader="dot" w:pos="9029"/>
      </w:tabs>
      <w:ind w:left="1800" w:right="720" w:hanging="1080"/>
    </w:pPr>
  </w:style>
  <w:style w:type="paragraph" w:styleId="TOC8">
    <w:name w:val="toc 8"/>
    <w:basedOn w:val="AOTOCs"/>
    <w:next w:val="AONormal"/>
    <w:semiHidden/>
    <w:pPr>
      <w:numPr>
        <w:numId w:val="16"/>
      </w:numPr>
      <w:tabs>
        <w:tab w:val="right" w:leader="dot" w:pos="9029"/>
      </w:tabs>
      <w:ind w:right="720"/>
    </w:pPr>
  </w:style>
  <w:style w:type="paragraph" w:styleId="TOC9">
    <w:name w:val="toc 9"/>
    <w:basedOn w:val="AOTOCs"/>
    <w:next w:val="AONormal"/>
    <w:semiHidden/>
    <w:pPr>
      <w:numPr>
        <w:ilvl w:val="1"/>
        <w:numId w:val="16"/>
      </w:numPr>
      <w:tabs>
        <w:tab w:val="right" w:leader="dot" w:pos="9029"/>
      </w:tabs>
      <w:ind w:left="1800" w:right="720" w:hanging="1080"/>
    </w:pPr>
  </w:style>
  <w:style w:type="paragraph" w:customStyle="1" w:styleId="AODefHead">
    <w:name w:val="AODefHead"/>
    <w:basedOn w:val="AOBodyTxt"/>
    <w:next w:val="AODefPara"/>
    <w:pPr>
      <w:numPr>
        <w:numId w:val="2"/>
      </w:numPr>
      <w:outlineLvl w:val="5"/>
    </w:pPr>
  </w:style>
  <w:style w:type="paragraph" w:customStyle="1" w:styleId="AODefPara">
    <w:name w:val="AODefPara"/>
    <w:basedOn w:val="AODefHead"/>
    <w:pPr>
      <w:numPr>
        <w:ilvl w:val="1"/>
      </w:numPr>
      <w:outlineLvl w:val="6"/>
    </w:pPr>
  </w:style>
  <w:style w:type="paragraph" w:customStyle="1" w:styleId="AO1">
    <w:name w:val="AO(1)"/>
    <w:basedOn w:val="AOBodyTxt"/>
    <w:next w:val="AODocTxt"/>
    <w:pPr>
      <w:numPr>
        <w:numId w:val="3"/>
      </w:numPr>
      <w:tabs>
        <w:tab w:val="clear" w:pos="720"/>
      </w:tabs>
    </w:pPr>
  </w:style>
  <w:style w:type="paragraph" w:customStyle="1" w:styleId="AOA">
    <w:name w:val="AO(A)"/>
    <w:basedOn w:val="AOBodyTxt"/>
    <w:next w:val="AODocTxt"/>
    <w:pPr>
      <w:numPr>
        <w:numId w:val="4"/>
      </w:numPr>
    </w:p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SchHead">
    <w:name w:val="AOSchHead"/>
    <w:basedOn w:val="AOAttachments"/>
    <w:next w:val="AOSchTitle"/>
    <w:pPr>
      <w:pageBreakBefore/>
      <w:numPr>
        <w:numId w:val="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GenNum1">
    <w:name w:val="AOGenNum1"/>
    <w:basedOn w:val="AOBodyTxt"/>
    <w:next w:val="AOGenNum1Para"/>
    <w:pPr>
      <w:keepNext/>
      <w:numPr>
        <w:numId w:val="9"/>
      </w:numPr>
    </w:pPr>
    <w:rPr>
      <w:b/>
      <w:caps/>
    </w:rPr>
  </w:style>
  <w:style w:type="paragraph" w:customStyle="1" w:styleId="AOGenNum1Para">
    <w:name w:val="AOGenNum1Para"/>
    <w:basedOn w:val="AOGenNum1"/>
    <w:next w:val="AOGenNum1List"/>
    <w:pPr>
      <w:numPr>
        <w:ilvl w:val="1"/>
      </w:numPr>
    </w:pPr>
    <w:rPr>
      <w:caps w:val="0"/>
    </w:rPr>
  </w:style>
  <w:style w:type="paragraph" w:customStyle="1" w:styleId="AOGenNum1List">
    <w:name w:val="AOGenNum1List"/>
    <w:basedOn w:val="AOGenNum1"/>
    <w:pPr>
      <w:keepNext w:val="0"/>
      <w:numPr>
        <w:ilvl w:val="2"/>
      </w:numPr>
    </w:pPr>
    <w:rPr>
      <w:b w:val="0"/>
      <w:caps w:val="0"/>
    </w:rPr>
  </w:style>
  <w:style w:type="paragraph" w:customStyle="1" w:styleId="AOGenNum2">
    <w:name w:val="AOGenNum2"/>
    <w:basedOn w:val="AOBodyTxt"/>
    <w:next w:val="AOGenNum2Para"/>
    <w:pPr>
      <w:keepNext/>
      <w:numPr>
        <w:numId w:val="10"/>
      </w:numPr>
    </w:pPr>
    <w:rPr>
      <w:b/>
    </w:rPr>
  </w:style>
  <w:style w:type="paragraph" w:customStyle="1" w:styleId="AOGenNum2Para">
    <w:name w:val="AOGenNum2Para"/>
    <w:basedOn w:val="AOGenNum2"/>
    <w:next w:val="AOGenNum2List"/>
    <w:pPr>
      <w:keepNext w:val="0"/>
      <w:numPr>
        <w:ilvl w:val="1"/>
      </w:numPr>
    </w:pPr>
    <w:rPr>
      <w:b w:val="0"/>
    </w:rPr>
  </w:style>
  <w:style w:type="paragraph" w:customStyle="1" w:styleId="AOGenNum2List">
    <w:name w:val="AOGenNum2List"/>
    <w:basedOn w:val="AOGenNum2"/>
    <w:pPr>
      <w:keepNext w:val="0"/>
      <w:numPr>
        <w:ilvl w:val="2"/>
      </w:numPr>
    </w:pPr>
    <w:rPr>
      <w:b w:val="0"/>
    </w:rPr>
  </w:style>
  <w:style w:type="paragraph" w:customStyle="1" w:styleId="AOGenNum3">
    <w:name w:val="AOGenNum3"/>
    <w:basedOn w:val="AOBodyTxt"/>
    <w:next w:val="AOGenNum3List"/>
    <w:pPr>
      <w:numPr>
        <w:numId w:val="11"/>
      </w:numPr>
    </w:pPr>
  </w:style>
  <w:style w:type="paragraph" w:customStyle="1" w:styleId="AOGenNum3List">
    <w:name w:val="AOGenNum3List"/>
    <w:basedOn w:val="AOGenNum3"/>
    <w:pPr>
      <w:numPr>
        <w:ilvl w:val="1"/>
      </w:numPr>
    </w:pPr>
  </w:style>
  <w:style w:type="paragraph" w:customStyle="1" w:styleId="AOHead1">
    <w:name w:val="AOHead1"/>
    <w:basedOn w:val="AOHeadings"/>
    <w:next w:val="AODocTxtL1"/>
    <w:pPr>
      <w:keepNext/>
      <w:numPr>
        <w:numId w:val="12"/>
      </w:numPr>
      <w:outlineLvl w:val="0"/>
    </w:pPr>
    <w:rPr>
      <w:b/>
      <w:caps/>
      <w:kern w:val="28"/>
    </w:rPr>
  </w:style>
  <w:style w:type="paragraph" w:customStyle="1" w:styleId="AOHead2">
    <w:name w:val="AOHead2"/>
    <w:basedOn w:val="AOHeadings"/>
    <w:next w:val="AODocTxtL1"/>
    <w:link w:val="AOHead2Char"/>
    <w:pPr>
      <w:keepNext/>
      <w:numPr>
        <w:ilvl w:val="1"/>
        <w:numId w:val="12"/>
      </w:numPr>
      <w:outlineLvl w:val="1"/>
    </w:pPr>
    <w:rPr>
      <w:b/>
    </w:rPr>
  </w:style>
  <w:style w:type="paragraph" w:customStyle="1" w:styleId="AOHead3">
    <w:name w:val="AOHead3"/>
    <w:basedOn w:val="AOHeadings"/>
    <w:next w:val="AODocTxtL2"/>
    <w:link w:val="AOHead3Char"/>
    <w:pPr>
      <w:numPr>
        <w:ilvl w:val="2"/>
        <w:numId w:val="12"/>
      </w:numPr>
      <w:outlineLvl w:val="2"/>
    </w:pPr>
  </w:style>
  <w:style w:type="paragraph" w:customStyle="1" w:styleId="AOHead4">
    <w:name w:val="AOHead4"/>
    <w:basedOn w:val="AOHeadings"/>
    <w:next w:val="AODocTxtL3"/>
    <w:link w:val="AOHead4Char"/>
    <w:pPr>
      <w:numPr>
        <w:ilvl w:val="3"/>
        <w:numId w:val="12"/>
      </w:numPr>
      <w:outlineLvl w:val="3"/>
    </w:pPr>
  </w:style>
  <w:style w:type="paragraph" w:customStyle="1" w:styleId="AOHead5">
    <w:name w:val="AOHead5"/>
    <w:basedOn w:val="AOHeadings"/>
    <w:next w:val="AODocTxtL4"/>
    <w:pPr>
      <w:numPr>
        <w:ilvl w:val="4"/>
        <w:numId w:val="12"/>
      </w:numPr>
      <w:outlineLvl w:val="4"/>
    </w:pPr>
  </w:style>
  <w:style w:type="paragraph" w:customStyle="1" w:styleId="AOHead6">
    <w:name w:val="AOHead6"/>
    <w:basedOn w:val="AOHeadings"/>
    <w:next w:val="AODocTxtL5"/>
    <w:pPr>
      <w:numPr>
        <w:ilvl w:val="5"/>
        <w:numId w:val="12"/>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link w:val="AOAltHead4Char"/>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ListNumber">
    <w:name w:val="AOListNumber"/>
    <w:basedOn w:val="AOBodyTxt"/>
    <w:pPr>
      <w:numPr>
        <w:numId w:val="13"/>
      </w:numPr>
      <w:tabs>
        <w:tab w:val="clear" w:pos="720"/>
      </w:tabs>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C">
    <w:name w:val="AONormal8C"/>
    <w:basedOn w:val="AONormal8L"/>
    <w:pPr>
      <w:jc w:val="center"/>
    </w:pPr>
  </w:style>
  <w:style w:type="paragraph" w:customStyle="1" w:styleId="AONormal8L">
    <w:name w:val="AONormal8L"/>
    <w:basedOn w:val="AONormal"/>
    <w:pPr>
      <w:spacing w:line="220" w:lineRule="atLeast"/>
    </w:pPr>
    <w:rPr>
      <w:rFonts w:ascii="Arial" w:hAnsi="Arial"/>
      <w:sz w:val="16"/>
    </w:rPr>
  </w:style>
  <w:style w:type="paragraph" w:customStyle="1" w:styleId="AONormal8R">
    <w:name w:val="AONormal8R"/>
    <w:basedOn w:val="AONormal8L"/>
    <w:pPr>
      <w:jc w:val="right"/>
    </w:pPr>
  </w:style>
  <w:style w:type="paragraph" w:customStyle="1" w:styleId="AOBullet2">
    <w:name w:val="AOBullet2"/>
    <w:basedOn w:val="AOBullet"/>
    <w:pPr>
      <w:numPr>
        <w:numId w:val="17"/>
      </w:numPr>
      <w:tabs>
        <w:tab w:val="clear" w:pos="720"/>
      </w:tabs>
      <w:spacing w:before="120"/>
    </w:pPr>
  </w:style>
  <w:style w:type="paragraph" w:customStyle="1" w:styleId="AOBullet3">
    <w:name w:val="AOBullet3"/>
    <w:basedOn w:val="AOBodyTxt"/>
    <w:pPr>
      <w:numPr>
        <w:numId w:val="18"/>
      </w:numPr>
      <w:tabs>
        <w:tab w:val="clear" w:pos="720"/>
      </w:tabs>
      <w:spacing w:before="120"/>
    </w:pPr>
  </w:style>
  <w:style w:type="paragraph" w:customStyle="1" w:styleId="AOBullet4">
    <w:name w:val="AOBullet4"/>
    <w:basedOn w:val="AOBodyTxt"/>
    <w:pPr>
      <w:numPr>
        <w:numId w:val="19"/>
      </w:numPr>
      <w:spacing w:before="120"/>
    </w:pPr>
  </w:style>
  <w:style w:type="paragraph" w:customStyle="1" w:styleId="AONormalBold">
    <w:name w:val="AONormalBold"/>
    <w:basedOn w:val="AONormal"/>
    <w:rPr>
      <w:b/>
    </w:rPr>
  </w:style>
  <w:style w:type="paragraph" w:customStyle="1" w:styleId="AONormal6L">
    <w:name w:val="AONormal6L"/>
    <w:basedOn w:val="AONormal8L"/>
    <w:pPr>
      <w:spacing w:line="160" w:lineRule="atLeast"/>
    </w:pPr>
    <w:rPr>
      <w:sz w:val="12"/>
    </w:rPr>
  </w:style>
  <w:style w:type="paragraph" w:customStyle="1" w:styleId="AOTitle18">
    <w:name w:val="AOTitle18"/>
    <w:basedOn w:val="AONormal"/>
    <w:rPr>
      <w:b/>
      <w:sz w:val="36"/>
    </w:rPr>
  </w:style>
  <w:style w:type="paragraph" w:customStyle="1" w:styleId="AONormal8Ci">
    <w:name w:val="AONormal8Ci"/>
    <w:basedOn w:val="AONormal8C"/>
    <w:pPr>
      <w:spacing w:after="120" w:line="240" w:lineRule="auto"/>
    </w:pPr>
    <w:rPr>
      <w:i/>
    </w:rPr>
  </w:style>
  <w:style w:type="paragraph" w:customStyle="1" w:styleId="AOBPTxtL">
    <w:name w:val="AOBPTxtL"/>
    <w:basedOn w:val="AOFPBP"/>
  </w:style>
  <w:style w:type="paragraph" w:customStyle="1" w:styleId="AOBPTitle">
    <w:name w:val="AOBPTitle"/>
    <w:basedOn w:val="AOBPTxtL"/>
    <w:pPr>
      <w:jc w:val="center"/>
    </w:pPr>
    <w:rPr>
      <w:b/>
      <w:caps/>
    </w:rPr>
  </w:style>
  <w:style w:type="paragraph" w:customStyle="1" w:styleId="AOBPTxtC">
    <w:name w:val="AOBPTxtC"/>
    <w:basedOn w:val="AOBPTxtL"/>
    <w:pPr>
      <w:jc w:val="center"/>
    </w:pPr>
  </w:style>
  <w:style w:type="paragraph" w:customStyle="1" w:styleId="AOBPTxtR">
    <w:name w:val="AOBPTxtR"/>
    <w:basedOn w:val="AOBPTxtL"/>
    <w:pPr>
      <w:jc w:val="right"/>
    </w:pPr>
  </w:style>
  <w:style w:type="paragraph" w:customStyle="1" w:styleId="AOTOC1">
    <w:name w:val="AOTOC1"/>
    <w:basedOn w:val="AOTOCs"/>
    <w:pPr>
      <w:tabs>
        <w:tab w:val="left" w:pos="720"/>
        <w:tab w:val="right" w:leader="dot" w:pos="9027"/>
      </w:tabs>
    </w:pPr>
    <w:rPr>
      <w:b/>
      <w:caps/>
    </w:rPr>
  </w:style>
  <w:style w:type="paragraph" w:customStyle="1" w:styleId="AOTOC2">
    <w:name w:val="AOTOC2"/>
    <w:basedOn w:val="AOTOCs"/>
    <w:pPr>
      <w:tabs>
        <w:tab w:val="left" w:pos="720"/>
        <w:tab w:val="right" w:leader="dot" w:pos="9027"/>
      </w:tabs>
    </w:pPr>
  </w:style>
  <w:style w:type="paragraph" w:customStyle="1" w:styleId="AOTOC3">
    <w:name w:val="AOTOC3"/>
    <w:basedOn w:val="AOTOCs"/>
    <w:pPr>
      <w:tabs>
        <w:tab w:val="right" w:leader="dot" w:pos="9027"/>
      </w:tabs>
      <w:ind w:left="720"/>
    </w:pPr>
    <w:rPr>
      <w:b/>
    </w:rPr>
  </w:style>
  <w:style w:type="paragraph" w:customStyle="1" w:styleId="AOTOC4">
    <w:name w:val="AOTOC4"/>
    <w:basedOn w:val="AOTOCs"/>
    <w:pPr>
      <w:tabs>
        <w:tab w:val="right" w:leader="dot" w:pos="9027"/>
      </w:tabs>
      <w:ind w:left="720"/>
    </w:pPr>
  </w:style>
  <w:style w:type="paragraph" w:customStyle="1" w:styleId="AOTOC5">
    <w:name w:val="AOTOC5"/>
    <w:basedOn w:val="AOTOCs"/>
    <w:pPr>
      <w:tabs>
        <w:tab w:val="right" w:leader="dot" w:pos="9027"/>
      </w:tabs>
      <w:ind w:left="720"/>
    </w:pPr>
    <w:rPr>
      <w:i/>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AONormal8LBold">
    <w:name w:val="AONormal8LBold"/>
    <w:basedOn w:val="AONormal8L"/>
    <w:rPr>
      <w:b/>
    </w:rPr>
  </w:style>
  <w:style w:type="paragraph" w:customStyle="1" w:styleId="AONormal6R">
    <w:name w:val="AONormal6R"/>
    <w:basedOn w:val="AONormal6L"/>
    <w:pPr>
      <w:jc w:val="right"/>
    </w:pPr>
  </w:style>
  <w:style w:type="paragraph" w:customStyle="1" w:styleId="AONormal6C">
    <w:name w:val="AONormal6C"/>
    <w:basedOn w:val="AONormal6L"/>
    <w:pPr>
      <w:jc w:val="center"/>
    </w:pPr>
  </w:style>
  <w:style w:type="paragraph" w:styleId="BodyTextIndent">
    <w:name w:val="Body Text Indent"/>
    <w:basedOn w:val="Normal"/>
    <w:pPr>
      <w:tabs>
        <w:tab w:val="left" w:pos="851"/>
        <w:tab w:val="left" w:pos="1701"/>
      </w:tabs>
      <w:spacing w:after="120" w:line="260" w:lineRule="exact"/>
      <w:ind w:left="1690" w:hanging="556"/>
      <w:jc w:val="both"/>
    </w:pPr>
    <w:rPr>
      <w:rFonts w:ascii="Arial" w:hAnsi="Arial"/>
      <w:lang w:val="nl-BE"/>
    </w:rPr>
  </w:style>
  <w:style w:type="paragraph" w:styleId="BodyTextIndent3">
    <w:name w:val="Body Text Indent 3"/>
    <w:basedOn w:val="Normal"/>
    <w:pPr>
      <w:tabs>
        <w:tab w:val="left" w:pos="851"/>
        <w:tab w:val="left" w:pos="1701"/>
      </w:tabs>
      <w:spacing w:after="120" w:line="260" w:lineRule="exact"/>
      <w:ind w:left="1701" w:hanging="1701"/>
      <w:jc w:val="both"/>
    </w:pPr>
    <w:rPr>
      <w:rFonts w:ascii="Arial" w:hAnsi="Arial"/>
      <w:lang w:val="nl-BE"/>
    </w:rPr>
  </w:style>
  <w:style w:type="character" w:customStyle="1" w:styleId="AONormalChar">
    <w:name w:val="AONormal Char"/>
    <w:link w:val="AONormal"/>
    <w:rsid w:val="002E7A5C"/>
    <w:rPr>
      <w:rFonts w:eastAsia="SimSun"/>
      <w:sz w:val="22"/>
      <w:lang w:val="en-GB" w:eastAsia="en-GB" w:bidi="ar-SA"/>
    </w:rPr>
  </w:style>
  <w:style w:type="character" w:customStyle="1" w:styleId="AOBodyTxtChar">
    <w:name w:val="AOBodyTxt Char"/>
    <w:basedOn w:val="AONormalChar"/>
    <w:link w:val="AOBodyTxt"/>
    <w:rsid w:val="002E7A5C"/>
    <w:rPr>
      <w:rFonts w:eastAsia="SimSun"/>
      <w:sz w:val="22"/>
      <w:lang w:val="en-GB" w:eastAsia="en-GB" w:bidi="ar-SA"/>
    </w:rPr>
  </w:style>
  <w:style w:type="character" w:customStyle="1" w:styleId="AOHeadingsChar">
    <w:name w:val="AOHeadings Char"/>
    <w:basedOn w:val="AOBodyTxtChar"/>
    <w:link w:val="AOHeadings"/>
    <w:rsid w:val="002E7A5C"/>
    <w:rPr>
      <w:rFonts w:eastAsia="SimSun"/>
      <w:sz w:val="22"/>
      <w:lang w:val="en-GB" w:eastAsia="en-GB" w:bidi="ar-SA"/>
    </w:rPr>
  </w:style>
  <w:style w:type="character" w:customStyle="1" w:styleId="AOHead4Char">
    <w:name w:val="AOHead4 Char"/>
    <w:basedOn w:val="AOHeadingsChar"/>
    <w:link w:val="AOHead4"/>
    <w:rsid w:val="002E7A5C"/>
    <w:rPr>
      <w:rFonts w:eastAsia="SimSun"/>
      <w:sz w:val="22"/>
      <w:lang w:val="en-GB" w:eastAsia="en-GB" w:bidi="ar-SA"/>
    </w:rPr>
  </w:style>
  <w:style w:type="character" w:customStyle="1" w:styleId="AOAltHead4Char">
    <w:name w:val="AOAltHead4 Char"/>
    <w:basedOn w:val="AOHead4Char"/>
    <w:link w:val="AOAltHead4"/>
    <w:rsid w:val="002E7A5C"/>
    <w:rPr>
      <w:rFonts w:eastAsia="SimSun"/>
      <w:sz w:val="22"/>
      <w:lang w:val="en-GB" w:eastAsia="en-GB" w:bidi="ar-SA"/>
    </w:rPr>
  </w:style>
  <w:style w:type="paragraph" w:styleId="BodyTextIndent2">
    <w:name w:val="Body Text Indent 2"/>
    <w:basedOn w:val="Normal"/>
    <w:rsid w:val="009457B5"/>
    <w:pPr>
      <w:spacing w:after="120" w:line="480" w:lineRule="auto"/>
      <w:ind w:left="283"/>
    </w:pPr>
  </w:style>
  <w:style w:type="paragraph" w:styleId="BodyText">
    <w:name w:val="Body Text"/>
    <w:basedOn w:val="Normal"/>
    <w:rsid w:val="009457B5"/>
    <w:pPr>
      <w:spacing w:after="120"/>
    </w:pPr>
  </w:style>
  <w:style w:type="character" w:styleId="Hyperlink">
    <w:name w:val="Hyperlink"/>
    <w:rsid w:val="00924105"/>
    <w:rPr>
      <w:color w:val="0000FF"/>
      <w:u w:val="single"/>
    </w:rPr>
  </w:style>
  <w:style w:type="paragraph" w:styleId="BalloonText">
    <w:name w:val="Balloon Text"/>
    <w:basedOn w:val="Normal"/>
    <w:semiHidden/>
    <w:rsid w:val="00403538"/>
    <w:rPr>
      <w:rFonts w:ascii="Tahoma" w:hAnsi="Tahoma" w:cs="Tahoma"/>
      <w:sz w:val="16"/>
      <w:szCs w:val="16"/>
    </w:rPr>
  </w:style>
  <w:style w:type="character" w:customStyle="1" w:styleId="AOHead2Char">
    <w:name w:val="AOHead2 Char"/>
    <w:link w:val="AOHead2"/>
    <w:rsid w:val="00812238"/>
    <w:rPr>
      <w:rFonts w:eastAsia="SimSun"/>
      <w:b/>
      <w:sz w:val="22"/>
      <w:lang w:val="en-GB" w:eastAsia="en-GB"/>
    </w:rPr>
  </w:style>
  <w:style w:type="table" w:styleId="TableGrid">
    <w:name w:val="Table Grid"/>
    <w:basedOn w:val="TableNormal"/>
    <w:rsid w:val="005A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1Char">
    <w:name w:val="AO(1) Char"/>
    <w:rsid w:val="00937D91"/>
    <w:rPr>
      <w:rFonts w:eastAsia="SimSun"/>
      <w:noProof w:val="0"/>
      <w:sz w:val="22"/>
      <w:lang w:val="en-GB" w:eastAsia="zh-CN" w:bidi="ar-SA"/>
    </w:rPr>
  </w:style>
  <w:style w:type="paragraph" w:styleId="DocumentMap">
    <w:name w:val="Document Map"/>
    <w:basedOn w:val="Normal"/>
    <w:link w:val="DocumentMapChar"/>
    <w:uiPriority w:val="99"/>
    <w:semiHidden/>
    <w:unhideWhenUsed/>
    <w:rsid w:val="00A02104"/>
    <w:rPr>
      <w:rFonts w:ascii="Lucida Grande" w:hAnsi="Lucida Grande" w:cs="Lucida Grande"/>
      <w:sz w:val="24"/>
      <w:szCs w:val="24"/>
    </w:rPr>
  </w:style>
  <w:style w:type="character" w:customStyle="1" w:styleId="DocumentMapChar">
    <w:name w:val="Document Map Char"/>
    <w:link w:val="DocumentMap"/>
    <w:uiPriority w:val="99"/>
    <w:semiHidden/>
    <w:rsid w:val="00A02104"/>
    <w:rPr>
      <w:rFonts w:ascii="Lucida Grande" w:hAnsi="Lucida Grande" w:cs="Lucida Grande"/>
      <w:sz w:val="24"/>
      <w:szCs w:val="24"/>
      <w:lang w:val="en-GB" w:eastAsia="en-GB"/>
    </w:rPr>
  </w:style>
  <w:style w:type="paragraph" w:styleId="CommentSubject">
    <w:name w:val="annotation subject"/>
    <w:basedOn w:val="CommentText"/>
    <w:next w:val="CommentText"/>
    <w:link w:val="CommentSubjectChar"/>
    <w:uiPriority w:val="99"/>
    <w:semiHidden/>
    <w:unhideWhenUsed/>
    <w:rsid w:val="00AE4569"/>
    <w:rPr>
      <w:rFonts w:eastAsia="Times New Roman"/>
      <w:b/>
      <w:bCs/>
      <w:sz w:val="20"/>
    </w:rPr>
  </w:style>
  <w:style w:type="character" w:customStyle="1" w:styleId="CommentTextChar">
    <w:name w:val="Comment Text Char"/>
    <w:link w:val="CommentText"/>
    <w:semiHidden/>
    <w:rsid w:val="00AE4569"/>
    <w:rPr>
      <w:rFonts w:eastAsia="SimSun"/>
      <w:sz w:val="16"/>
      <w:lang w:val="en-GB" w:eastAsia="en-GB" w:bidi="ar-SA"/>
    </w:rPr>
  </w:style>
  <w:style w:type="character" w:customStyle="1" w:styleId="CommentSubjectChar">
    <w:name w:val="Comment Subject Char"/>
    <w:link w:val="CommentSubject"/>
    <w:uiPriority w:val="99"/>
    <w:semiHidden/>
    <w:rsid w:val="00AE4569"/>
    <w:rPr>
      <w:rFonts w:eastAsia="SimSun"/>
      <w:b/>
      <w:bCs/>
      <w:sz w:val="16"/>
      <w:lang w:val="en-GB" w:eastAsia="en-GB" w:bidi="ar-SA"/>
    </w:rPr>
  </w:style>
  <w:style w:type="paragraph" w:customStyle="1" w:styleId="1">
    <w:name w:val="1"/>
    <w:basedOn w:val="Normal"/>
    <w:rsid w:val="00EB0547"/>
    <w:pPr>
      <w:widowControl w:val="0"/>
      <w:spacing w:after="160" w:line="240" w:lineRule="exact"/>
    </w:pPr>
    <w:rPr>
      <w:rFonts w:ascii="Verdana" w:hAnsi="Verdana" w:cs="Verdana"/>
      <w:sz w:val="20"/>
      <w:lang w:val="en-US" w:eastAsia="fr-FR"/>
    </w:rPr>
  </w:style>
  <w:style w:type="paragraph" w:styleId="Revision">
    <w:name w:val="Revision"/>
    <w:hidden/>
    <w:uiPriority w:val="99"/>
    <w:semiHidden/>
    <w:rsid w:val="0024175F"/>
    <w:rPr>
      <w:sz w:val="22"/>
      <w:lang w:val="en-GB" w:eastAsia="en-GB"/>
    </w:rPr>
  </w:style>
  <w:style w:type="paragraph" w:styleId="Index1">
    <w:name w:val="index 1"/>
    <w:basedOn w:val="Normal"/>
    <w:next w:val="Normal"/>
    <w:autoRedefine/>
    <w:uiPriority w:val="99"/>
    <w:unhideWhenUsed/>
    <w:rsid w:val="001D659E"/>
    <w:pPr>
      <w:ind w:left="220" w:hanging="220"/>
    </w:pPr>
  </w:style>
  <w:style w:type="paragraph" w:styleId="Index2">
    <w:name w:val="index 2"/>
    <w:basedOn w:val="Normal"/>
    <w:next w:val="Normal"/>
    <w:autoRedefine/>
    <w:uiPriority w:val="99"/>
    <w:unhideWhenUsed/>
    <w:rsid w:val="001D659E"/>
    <w:pPr>
      <w:ind w:left="440" w:hanging="220"/>
    </w:pPr>
  </w:style>
  <w:style w:type="paragraph" w:styleId="Index3">
    <w:name w:val="index 3"/>
    <w:basedOn w:val="Normal"/>
    <w:next w:val="Normal"/>
    <w:autoRedefine/>
    <w:uiPriority w:val="99"/>
    <w:unhideWhenUsed/>
    <w:rsid w:val="001D659E"/>
    <w:pPr>
      <w:ind w:left="660" w:hanging="220"/>
    </w:pPr>
  </w:style>
  <w:style w:type="paragraph" w:styleId="Index4">
    <w:name w:val="index 4"/>
    <w:basedOn w:val="Normal"/>
    <w:next w:val="Normal"/>
    <w:autoRedefine/>
    <w:uiPriority w:val="99"/>
    <w:unhideWhenUsed/>
    <w:rsid w:val="001D659E"/>
    <w:pPr>
      <w:ind w:left="880" w:hanging="220"/>
    </w:pPr>
  </w:style>
  <w:style w:type="paragraph" w:styleId="Index5">
    <w:name w:val="index 5"/>
    <w:basedOn w:val="Normal"/>
    <w:next w:val="Normal"/>
    <w:autoRedefine/>
    <w:uiPriority w:val="99"/>
    <w:unhideWhenUsed/>
    <w:rsid w:val="001D659E"/>
    <w:pPr>
      <w:ind w:left="1100" w:hanging="220"/>
    </w:pPr>
  </w:style>
  <w:style w:type="paragraph" w:styleId="Index6">
    <w:name w:val="index 6"/>
    <w:basedOn w:val="Normal"/>
    <w:next w:val="Normal"/>
    <w:autoRedefine/>
    <w:uiPriority w:val="99"/>
    <w:unhideWhenUsed/>
    <w:rsid w:val="001D659E"/>
    <w:pPr>
      <w:ind w:left="1320" w:hanging="220"/>
    </w:pPr>
  </w:style>
  <w:style w:type="paragraph" w:styleId="Index7">
    <w:name w:val="index 7"/>
    <w:basedOn w:val="Normal"/>
    <w:next w:val="Normal"/>
    <w:autoRedefine/>
    <w:uiPriority w:val="99"/>
    <w:unhideWhenUsed/>
    <w:rsid w:val="001D659E"/>
    <w:pPr>
      <w:ind w:left="1540" w:hanging="220"/>
    </w:pPr>
  </w:style>
  <w:style w:type="paragraph" w:styleId="Index8">
    <w:name w:val="index 8"/>
    <w:basedOn w:val="Normal"/>
    <w:next w:val="Normal"/>
    <w:autoRedefine/>
    <w:uiPriority w:val="99"/>
    <w:unhideWhenUsed/>
    <w:rsid w:val="001D659E"/>
    <w:pPr>
      <w:ind w:left="1760" w:hanging="220"/>
    </w:pPr>
  </w:style>
  <w:style w:type="paragraph" w:styleId="Index9">
    <w:name w:val="index 9"/>
    <w:basedOn w:val="Normal"/>
    <w:next w:val="Normal"/>
    <w:autoRedefine/>
    <w:uiPriority w:val="99"/>
    <w:unhideWhenUsed/>
    <w:rsid w:val="001D659E"/>
    <w:pPr>
      <w:ind w:left="1980" w:hanging="220"/>
    </w:pPr>
  </w:style>
  <w:style w:type="paragraph" w:styleId="IndexHeading">
    <w:name w:val="index heading"/>
    <w:basedOn w:val="Normal"/>
    <w:next w:val="Index1"/>
    <w:uiPriority w:val="99"/>
    <w:unhideWhenUsed/>
    <w:rsid w:val="001D659E"/>
  </w:style>
  <w:style w:type="character" w:customStyle="1" w:styleId="AODocTxtChar">
    <w:name w:val="AODocTxt Char"/>
    <w:basedOn w:val="AOBodyTxtChar"/>
    <w:link w:val="AODocTxt"/>
    <w:rsid w:val="00E97C9C"/>
    <w:rPr>
      <w:rFonts w:eastAsia="SimSun"/>
      <w:sz w:val="22"/>
      <w:lang w:val="en-GB" w:eastAsia="en-GB" w:bidi="ar-SA"/>
    </w:rPr>
  </w:style>
  <w:style w:type="character" w:styleId="FollowedHyperlink">
    <w:name w:val="FollowedHyperlink"/>
    <w:basedOn w:val="DefaultParagraphFont"/>
    <w:uiPriority w:val="99"/>
    <w:semiHidden/>
    <w:unhideWhenUsed/>
    <w:rsid w:val="00B10D51"/>
    <w:rPr>
      <w:color w:val="800080" w:themeColor="followedHyperlink"/>
      <w:u w:val="single"/>
    </w:rPr>
  </w:style>
  <w:style w:type="character" w:customStyle="1" w:styleId="UnresolvedMention1">
    <w:name w:val="Unresolved Mention1"/>
    <w:basedOn w:val="DefaultParagraphFont"/>
    <w:uiPriority w:val="99"/>
    <w:semiHidden/>
    <w:unhideWhenUsed/>
    <w:rsid w:val="00A64A5A"/>
    <w:rPr>
      <w:color w:val="808080"/>
      <w:shd w:val="clear" w:color="auto" w:fill="E6E6E6"/>
    </w:rPr>
  </w:style>
  <w:style w:type="paragraph" w:customStyle="1" w:styleId="BodyTextJustified">
    <w:name w:val="Body Text Justified"/>
    <w:basedOn w:val="BodyText"/>
    <w:rsid w:val="008B30C9"/>
    <w:pPr>
      <w:jc w:val="both"/>
    </w:pPr>
    <w:rPr>
      <w:szCs w:val="22"/>
      <w:lang w:val="en-US" w:eastAsia="en-US"/>
    </w:rPr>
  </w:style>
  <w:style w:type="paragraph" w:customStyle="1" w:styleId="LONLegal1L1">
    <w:name w:val="LONLegal1_L1"/>
    <w:basedOn w:val="Normal"/>
    <w:next w:val="LONLegal1L2"/>
    <w:rsid w:val="008B30C9"/>
    <w:pPr>
      <w:keepNext/>
      <w:numPr>
        <w:numId w:val="21"/>
      </w:numPr>
      <w:spacing w:after="220"/>
      <w:outlineLvl w:val="0"/>
    </w:pPr>
    <w:rPr>
      <w:b/>
      <w:caps/>
      <w:szCs w:val="22"/>
      <w:lang w:val="en-US" w:eastAsia="en-US"/>
    </w:rPr>
  </w:style>
  <w:style w:type="paragraph" w:customStyle="1" w:styleId="LONLegal1L2">
    <w:name w:val="LONLegal1_L2"/>
    <w:basedOn w:val="Normal"/>
    <w:rsid w:val="008B30C9"/>
    <w:pPr>
      <w:numPr>
        <w:ilvl w:val="1"/>
        <w:numId w:val="21"/>
      </w:numPr>
      <w:spacing w:after="220"/>
      <w:jc w:val="both"/>
      <w:outlineLvl w:val="1"/>
    </w:pPr>
    <w:rPr>
      <w:sz w:val="24"/>
      <w:szCs w:val="22"/>
      <w:lang w:val="en-US" w:eastAsia="en-US"/>
    </w:rPr>
  </w:style>
  <w:style w:type="paragraph" w:customStyle="1" w:styleId="LONLegal1L3">
    <w:name w:val="LONLegal1_L3"/>
    <w:basedOn w:val="Normal"/>
    <w:link w:val="LONLegal1L3Char"/>
    <w:rsid w:val="008B30C9"/>
    <w:pPr>
      <w:numPr>
        <w:ilvl w:val="2"/>
        <w:numId w:val="21"/>
      </w:numPr>
      <w:spacing w:after="220"/>
      <w:jc w:val="both"/>
      <w:outlineLvl w:val="2"/>
    </w:pPr>
    <w:rPr>
      <w:sz w:val="24"/>
      <w:szCs w:val="22"/>
      <w:lang w:val="en-US" w:eastAsia="en-US"/>
    </w:rPr>
  </w:style>
  <w:style w:type="paragraph" w:customStyle="1" w:styleId="LONLegal1L4">
    <w:name w:val="LONLegal1_L4"/>
    <w:basedOn w:val="Normal"/>
    <w:rsid w:val="008B30C9"/>
    <w:pPr>
      <w:numPr>
        <w:ilvl w:val="3"/>
        <w:numId w:val="21"/>
      </w:numPr>
      <w:spacing w:after="220"/>
      <w:jc w:val="both"/>
      <w:outlineLvl w:val="3"/>
    </w:pPr>
    <w:rPr>
      <w:sz w:val="24"/>
      <w:szCs w:val="22"/>
      <w:lang w:val="en-US" w:eastAsia="en-US"/>
    </w:rPr>
  </w:style>
  <w:style w:type="paragraph" w:customStyle="1" w:styleId="LONLegal1L5">
    <w:name w:val="LONLegal1_L5"/>
    <w:basedOn w:val="Normal"/>
    <w:rsid w:val="008B30C9"/>
    <w:pPr>
      <w:numPr>
        <w:ilvl w:val="4"/>
        <w:numId w:val="21"/>
      </w:numPr>
      <w:spacing w:after="220"/>
      <w:jc w:val="both"/>
      <w:outlineLvl w:val="4"/>
    </w:pPr>
    <w:rPr>
      <w:sz w:val="24"/>
      <w:szCs w:val="22"/>
      <w:lang w:val="en-US" w:eastAsia="en-US"/>
    </w:rPr>
  </w:style>
  <w:style w:type="paragraph" w:customStyle="1" w:styleId="LONLegal1L6">
    <w:name w:val="LONLegal1_L6"/>
    <w:basedOn w:val="Normal"/>
    <w:rsid w:val="008B30C9"/>
    <w:pPr>
      <w:numPr>
        <w:ilvl w:val="5"/>
        <w:numId w:val="21"/>
      </w:numPr>
      <w:spacing w:after="220"/>
      <w:jc w:val="both"/>
      <w:outlineLvl w:val="5"/>
    </w:pPr>
    <w:rPr>
      <w:sz w:val="24"/>
      <w:szCs w:val="22"/>
      <w:lang w:val="en-US" w:eastAsia="en-US"/>
    </w:rPr>
  </w:style>
  <w:style w:type="paragraph" w:customStyle="1" w:styleId="LONLegal1L7">
    <w:name w:val="LONLegal1_L7"/>
    <w:basedOn w:val="LONLegal1L6"/>
    <w:rsid w:val="008B30C9"/>
    <w:pPr>
      <w:numPr>
        <w:ilvl w:val="6"/>
      </w:numPr>
      <w:outlineLvl w:val="6"/>
    </w:pPr>
  </w:style>
  <w:style w:type="paragraph" w:customStyle="1" w:styleId="LONLegal1L8">
    <w:name w:val="LONLegal1_L8"/>
    <w:basedOn w:val="LONLegal1L7"/>
    <w:rsid w:val="008B30C9"/>
    <w:pPr>
      <w:numPr>
        <w:ilvl w:val="7"/>
      </w:numPr>
      <w:outlineLvl w:val="7"/>
    </w:pPr>
  </w:style>
  <w:style w:type="paragraph" w:customStyle="1" w:styleId="LONLegal1L9">
    <w:name w:val="LONLegal1_L9"/>
    <w:basedOn w:val="LONLegal1L8"/>
    <w:rsid w:val="008B30C9"/>
    <w:pPr>
      <w:numPr>
        <w:ilvl w:val="8"/>
      </w:numPr>
      <w:outlineLvl w:val="8"/>
    </w:pPr>
  </w:style>
  <w:style w:type="paragraph" w:styleId="ListNumber">
    <w:name w:val="List Number"/>
    <w:basedOn w:val="Normal"/>
    <w:rsid w:val="008B30C9"/>
    <w:pPr>
      <w:numPr>
        <w:numId w:val="22"/>
      </w:numPr>
      <w:tabs>
        <w:tab w:val="clear" w:pos="0"/>
        <w:tab w:val="num" w:pos="720"/>
      </w:tabs>
      <w:spacing w:after="240"/>
      <w:ind w:left="720" w:hanging="720"/>
    </w:pPr>
    <w:rPr>
      <w:kern w:val="24"/>
      <w:sz w:val="24"/>
      <w:szCs w:val="24"/>
      <w:lang w:val="en-US" w:eastAsia="en-US"/>
    </w:rPr>
  </w:style>
  <w:style w:type="character" w:customStyle="1" w:styleId="LONLegal1L3Char">
    <w:name w:val="LONLegal1_L3 Char"/>
    <w:basedOn w:val="DefaultParagraphFont"/>
    <w:link w:val="LONLegal1L3"/>
    <w:rsid w:val="008B30C9"/>
    <w:rPr>
      <w:sz w:val="24"/>
      <w:szCs w:val="22"/>
      <w:lang w:val="en-US" w:eastAsia="en-US"/>
    </w:rPr>
  </w:style>
  <w:style w:type="character" w:customStyle="1" w:styleId="StyleVerdana10pt">
    <w:name w:val="Style Verdana 10 pt"/>
    <w:rsid w:val="00756CB3"/>
    <w:rPr>
      <w:rFonts w:ascii="Verdana" w:hAnsi="Verdana"/>
      <w:sz w:val="20"/>
    </w:rPr>
  </w:style>
  <w:style w:type="paragraph" w:styleId="ListParagraph">
    <w:name w:val="List Paragraph"/>
    <w:basedOn w:val="Normal"/>
    <w:uiPriority w:val="34"/>
    <w:qFormat/>
    <w:rsid w:val="000329DF"/>
    <w:pPr>
      <w:ind w:left="720"/>
      <w:contextualSpacing/>
    </w:pPr>
  </w:style>
  <w:style w:type="character" w:styleId="UnresolvedMention">
    <w:name w:val="Unresolved Mention"/>
    <w:basedOn w:val="DefaultParagraphFont"/>
    <w:uiPriority w:val="99"/>
    <w:semiHidden/>
    <w:unhideWhenUsed/>
    <w:rsid w:val="00731BCD"/>
    <w:rPr>
      <w:color w:val="605E5C"/>
      <w:shd w:val="clear" w:color="auto" w:fill="E1DFDD"/>
    </w:rPr>
  </w:style>
  <w:style w:type="character" w:customStyle="1" w:styleId="apple-converted-space">
    <w:name w:val="apple-converted-space"/>
    <w:basedOn w:val="DefaultParagraphFont"/>
    <w:rsid w:val="00796784"/>
  </w:style>
  <w:style w:type="character" w:customStyle="1" w:styleId="AOHead3Char">
    <w:name w:val="AOHead3 Char"/>
    <w:link w:val="AOHead3"/>
    <w:rsid w:val="00521EDC"/>
    <w:rPr>
      <w:rFonts w:eastAsia="SimSun"/>
      <w:sz w:val="22"/>
      <w:lang w:val="en-GB" w:eastAsia="en-GB"/>
    </w:rPr>
  </w:style>
  <w:style w:type="paragraph" w:styleId="NoSpacing">
    <w:name w:val="No Spacing"/>
    <w:uiPriority w:val="99"/>
    <w:qFormat/>
    <w:rsid w:val="00392B75"/>
    <w:pPr>
      <w:jc w:val="both"/>
    </w:pPr>
    <w:rPr>
      <w:rFonts w:ascii="Arial" w:eastAsia="MS Mincho" w:hAnsi="Arial"/>
      <w:sz w:val="22"/>
      <w:szCs w:val="22"/>
      <w:lang w:val="en-US" w:eastAsia="en-US"/>
    </w:rPr>
  </w:style>
  <w:style w:type="character" w:customStyle="1" w:styleId="HeaderChar">
    <w:name w:val="Header Char"/>
    <w:basedOn w:val="DefaultParagraphFont"/>
    <w:link w:val="Header"/>
    <w:rsid w:val="006F6BA9"/>
    <w:rPr>
      <w:sz w:val="22"/>
      <w:lang w:val="en-GB" w:eastAsia="en-GB"/>
    </w:rPr>
  </w:style>
  <w:style w:type="paragraph" w:styleId="NormalWeb">
    <w:name w:val="Normal (Web)"/>
    <w:basedOn w:val="Normal"/>
    <w:uiPriority w:val="99"/>
    <w:semiHidden/>
    <w:unhideWhenUsed/>
    <w:rsid w:val="0059492C"/>
    <w:pPr>
      <w:spacing w:before="100" w:beforeAutospacing="1" w:after="100" w:afterAutospacing="1"/>
    </w:pPr>
    <w:rPr>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9551">
      <w:bodyDiv w:val="1"/>
      <w:marLeft w:val="0"/>
      <w:marRight w:val="0"/>
      <w:marTop w:val="0"/>
      <w:marBottom w:val="0"/>
      <w:divBdr>
        <w:top w:val="none" w:sz="0" w:space="0" w:color="auto"/>
        <w:left w:val="none" w:sz="0" w:space="0" w:color="auto"/>
        <w:bottom w:val="none" w:sz="0" w:space="0" w:color="auto"/>
        <w:right w:val="none" w:sz="0" w:space="0" w:color="auto"/>
      </w:divBdr>
    </w:div>
    <w:div w:id="201210533">
      <w:bodyDiv w:val="1"/>
      <w:marLeft w:val="0"/>
      <w:marRight w:val="0"/>
      <w:marTop w:val="0"/>
      <w:marBottom w:val="0"/>
      <w:divBdr>
        <w:top w:val="none" w:sz="0" w:space="0" w:color="auto"/>
        <w:left w:val="none" w:sz="0" w:space="0" w:color="auto"/>
        <w:bottom w:val="none" w:sz="0" w:space="0" w:color="auto"/>
        <w:right w:val="none" w:sz="0" w:space="0" w:color="auto"/>
      </w:divBdr>
    </w:div>
    <w:div w:id="246772896">
      <w:bodyDiv w:val="1"/>
      <w:marLeft w:val="0"/>
      <w:marRight w:val="0"/>
      <w:marTop w:val="0"/>
      <w:marBottom w:val="0"/>
      <w:divBdr>
        <w:top w:val="none" w:sz="0" w:space="0" w:color="auto"/>
        <w:left w:val="none" w:sz="0" w:space="0" w:color="auto"/>
        <w:bottom w:val="none" w:sz="0" w:space="0" w:color="auto"/>
        <w:right w:val="none" w:sz="0" w:space="0" w:color="auto"/>
      </w:divBdr>
    </w:div>
    <w:div w:id="316616961">
      <w:bodyDiv w:val="1"/>
      <w:marLeft w:val="0"/>
      <w:marRight w:val="0"/>
      <w:marTop w:val="0"/>
      <w:marBottom w:val="0"/>
      <w:divBdr>
        <w:top w:val="none" w:sz="0" w:space="0" w:color="auto"/>
        <w:left w:val="none" w:sz="0" w:space="0" w:color="auto"/>
        <w:bottom w:val="none" w:sz="0" w:space="0" w:color="auto"/>
        <w:right w:val="none" w:sz="0" w:space="0" w:color="auto"/>
      </w:divBdr>
    </w:div>
    <w:div w:id="347489913">
      <w:bodyDiv w:val="1"/>
      <w:marLeft w:val="0"/>
      <w:marRight w:val="0"/>
      <w:marTop w:val="0"/>
      <w:marBottom w:val="0"/>
      <w:divBdr>
        <w:top w:val="none" w:sz="0" w:space="0" w:color="auto"/>
        <w:left w:val="none" w:sz="0" w:space="0" w:color="auto"/>
        <w:bottom w:val="none" w:sz="0" w:space="0" w:color="auto"/>
        <w:right w:val="none" w:sz="0" w:space="0" w:color="auto"/>
      </w:divBdr>
    </w:div>
    <w:div w:id="356975547">
      <w:bodyDiv w:val="1"/>
      <w:marLeft w:val="0"/>
      <w:marRight w:val="0"/>
      <w:marTop w:val="0"/>
      <w:marBottom w:val="0"/>
      <w:divBdr>
        <w:top w:val="none" w:sz="0" w:space="0" w:color="auto"/>
        <w:left w:val="none" w:sz="0" w:space="0" w:color="auto"/>
        <w:bottom w:val="none" w:sz="0" w:space="0" w:color="auto"/>
        <w:right w:val="none" w:sz="0" w:space="0" w:color="auto"/>
      </w:divBdr>
    </w:div>
    <w:div w:id="405998330">
      <w:bodyDiv w:val="1"/>
      <w:marLeft w:val="0"/>
      <w:marRight w:val="0"/>
      <w:marTop w:val="0"/>
      <w:marBottom w:val="0"/>
      <w:divBdr>
        <w:top w:val="none" w:sz="0" w:space="0" w:color="auto"/>
        <w:left w:val="none" w:sz="0" w:space="0" w:color="auto"/>
        <w:bottom w:val="none" w:sz="0" w:space="0" w:color="auto"/>
        <w:right w:val="none" w:sz="0" w:space="0" w:color="auto"/>
      </w:divBdr>
    </w:div>
    <w:div w:id="445776491">
      <w:bodyDiv w:val="1"/>
      <w:marLeft w:val="0"/>
      <w:marRight w:val="0"/>
      <w:marTop w:val="0"/>
      <w:marBottom w:val="0"/>
      <w:divBdr>
        <w:top w:val="none" w:sz="0" w:space="0" w:color="auto"/>
        <w:left w:val="none" w:sz="0" w:space="0" w:color="auto"/>
        <w:bottom w:val="none" w:sz="0" w:space="0" w:color="auto"/>
        <w:right w:val="none" w:sz="0" w:space="0" w:color="auto"/>
      </w:divBdr>
    </w:div>
    <w:div w:id="466894772">
      <w:bodyDiv w:val="1"/>
      <w:marLeft w:val="0"/>
      <w:marRight w:val="0"/>
      <w:marTop w:val="0"/>
      <w:marBottom w:val="0"/>
      <w:divBdr>
        <w:top w:val="none" w:sz="0" w:space="0" w:color="auto"/>
        <w:left w:val="none" w:sz="0" w:space="0" w:color="auto"/>
        <w:bottom w:val="none" w:sz="0" w:space="0" w:color="auto"/>
        <w:right w:val="none" w:sz="0" w:space="0" w:color="auto"/>
      </w:divBdr>
    </w:div>
    <w:div w:id="535194531">
      <w:bodyDiv w:val="1"/>
      <w:marLeft w:val="0"/>
      <w:marRight w:val="0"/>
      <w:marTop w:val="0"/>
      <w:marBottom w:val="0"/>
      <w:divBdr>
        <w:top w:val="none" w:sz="0" w:space="0" w:color="auto"/>
        <w:left w:val="none" w:sz="0" w:space="0" w:color="auto"/>
        <w:bottom w:val="none" w:sz="0" w:space="0" w:color="auto"/>
        <w:right w:val="none" w:sz="0" w:space="0" w:color="auto"/>
      </w:divBdr>
    </w:div>
    <w:div w:id="633675278">
      <w:bodyDiv w:val="1"/>
      <w:marLeft w:val="0"/>
      <w:marRight w:val="0"/>
      <w:marTop w:val="0"/>
      <w:marBottom w:val="0"/>
      <w:divBdr>
        <w:top w:val="none" w:sz="0" w:space="0" w:color="auto"/>
        <w:left w:val="none" w:sz="0" w:space="0" w:color="auto"/>
        <w:bottom w:val="none" w:sz="0" w:space="0" w:color="auto"/>
        <w:right w:val="none" w:sz="0" w:space="0" w:color="auto"/>
      </w:divBdr>
    </w:div>
    <w:div w:id="651258356">
      <w:bodyDiv w:val="1"/>
      <w:marLeft w:val="0"/>
      <w:marRight w:val="0"/>
      <w:marTop w:val="0"/>
      <w:marBottom w:val="0"/>
      <w:divBdr>
        <w:top w:val="none" w:sz="0" w:space="0" w:color="auto"/>
        <w:left w:val="none" w:sz="0" w:space="0" w:color="auto"/>
        <w:bottom w:val="none" w:sz="0" w:space="0" w:color="auto"/>
        <w:right w:val="none" w:sz="0" w:space="0" w:color="auto"/>
      </w:divBdr>
    </w:div>
    <w:div w:id="672227080">
      <w:bodyDiv w:val="1"/>
      <w:marLeft w:val="0"/>
      <w:marRight w:val="0"/>
      <w:marTop w:val="0"/>
      <w:marBottom w:val="0"/>
      <w:divBdr>
        <w:top w:val="none" w:sz="0" w:space="0" w:color="auto"/>
        <w:left w:val="none" w:sz="0" w:space="0" w:color="auto"/>
        <w:bottom w:val="none" w:sz="0" w:space="0" w:color="auto"/>
        <w:right w:val="none" w:sz="0" w:space="0" w:color="auto"/>
      </w:divBdr>
    </w:div>
    <w:div w:id="673534476">
      <w:bodyDiv w:val="1"/>
      <w:marLeft w:val="0"/>
      <w:marRight w:val="0"/>
      <w:marTop w:val="0"/>
      <w:marBottom w:val="0"/>
      <w:divBdr>
        <w:top w:val="none" w:sz="0" w:space="0" w:color="auto"/>
        <w:left w:val="none" w:sz="0" w:space="0" w:color="auto"/>
        <w:bottom w:val="none" w:sz="0" w:space="0" w:color="auto"/>
        <w:right w:val="none" w:sz="0" w:space="0" w:color="auto"/>
      </w:divBdr>
    </w:div>
    <w:div w:id="704522333">
      <w:bodyDiv w:val="1"/>
      <w:marLeft w:val="0"/>
      <w:marRight w:val="0"/>
      <w:marTop w:val="0"/>
      <w:marBottom w:val="0"/>
      <w:divBdr>
        <w:top w:val="none" w:sz="0" w:space="0" w:color="auto"/>
        <w:left w:val="none" w:sz="0" w:space="0" w:color="auto"/>
        <w:bottom w:val="none" w:sz="0" w:space="0" w:color="auto"/>
        <w:right w:val="none" w:sz="0" w:space="0" w:color="auto"/>
      </w:divBdr>
    </w:div>
    <w:div w:id="1096172835">
      <w:bodyDiv w:val="1"/>
      <w:marLeft w:val="0"/>
      <w:marRight w:val="0"/>
      <w:marTop w:val="0"/>
      <w:marBottom w:val="0"/>
      <w:divBdr>
        <w:top w:val="none" w:sz="0" w:space="0" w:color="auto"/>
        <w:left w:val="none" w:sz="0" w:space="0" w:color="auto"/>
        <w:bottom w:val="none" w:sz="0" w:space="0" w:color="auto"/>
        <w:right w:val="none" w:sz="0" w:space="0" w:color="auto"/>
      </w:divBdr>
    </w:div>
    <w:div w:id="1139422798">
      <w:bodyDiv w:val="1"/>
      <w:marLeft w:val="0"/>
      <w:marRight w:val="0"/>
      <w:marTop w:val="0"/>
      <w:marBottom w:val="0"/>
      <w:divBdr>
        <w:top w:val="none" w:sz="0" w:space="0" w:color="auto"/>
        <w:left w:val="none" w:sz="0" w:space="0" w:color="auto"/>
        <w:bottom w:val="none" w:sz="0" w:space="0" w:color="auto"/>
        <w:right w:val="none" w:sz="0" w:space="0" w:color="auto"/>
      </w:divBdr>
    </w:div>
    <w:div w:id="1277371511">
      <w:bodyDiv w:val="1"/>
      <w:marLeft w:val="0"/>
      <w:marRight w:val="0"/>
      <w:marTop w:val="0"/>
      <w:marBottom w:val="0"/>
      <w:divBdr>
        <w:top w:val="none" w:sz="0" w:space="0" w:color="auto"/>
        <w:left w:val="none" w:sz="0" w:space="0" w:color="auto"/>
        <w:bottom w:val="none" w:sz="0" w:space="0" w:color="auto"/>
        <w:right w:val="none" w:sz="0" w:space="0" w:color="auto"/>
      </w:divBdr>
    </w:div>
    <w:div w:id="1519537699">
      <w:bodyDiv w:val="1"/>
      <w:marLeft w:val="0"/>
      <w:marRight w:val="0"/>
      <w:marTop w:val="0"/>
      <w:marBottom w:val="0"/>
      <w:divBdr>
        <w:top w:val="none" w:sz="0" w:space="0" w:color="auto"/>
        <w:left w:val="none" w:sz="0" w:space="0" w:color="auto"/>
        <w:bottom w:val="none" w:sz="0" w:space="0" w:color="auto"/>
        <w:right w:val="none" w:sz="0" w:space="0" w:color="auto"/>
      </w:divBdr>
    </w:div>
    <w:div w:id="1610549182">
      <w:bodyDiv w:val="1"/>
      <w:marLeft w:val="0"/>
      <w:marRight w:val="0"/>
      <w:marTop w:val="0"/>
      <w:marBottom w:val="0"/>
      <w:divBdr>
        <w:top w:val="none" w:sz="0" w:space="0" w:color="auto"/>
        <w:left w:val="none" w:sz="0" w:space="0" w:color="auto"/>
        <w:bottom w:val="none" w:sz="0" w:space="0" w:color="auto"/>
        <w:right w:val="none" w:sz="0" w:space="0" w:color="auto"/>
      </w:divBdr>
    </w:div>
    <w:div w:id="1610896184">
      <w:bodyDiv w:val="1"/>
      <w:marLeft w:val="0"/>
      <w:marRight w:val="0"/>
      <w:marTop w:val="0"/>
      <w:marBottom w:val="0"/>
      <w:divBdr>
        <w:top w:val="none" w:sz="0" w:space="0" w:color="auto"/>
        <w:left w:val="none" w:sz="0" w:space="0" w:color="auto"/>
        <w:bottom w:val="none" w:sz="0" w:space="0" w:color="auto"/>
        <w:right w:val="none" w:sz="0" w:space="0" w:color="auto"/>
      </w:divBdr>
    </w:div>
    <w:div w:id="1622491121">
      <w:bodyDiv w:val="1"/>
      <w:marLeft w:val="0"/>
      <w:marRight w:val="0"/>
      <w:marTop w:val="0"/>
      <w:marBottom w:val="0"/>
      <w:divBdr>
        <w:top w:val="none" w:sz="0" w:space="0" w:color="auto"/>
        <w:left w:val="none" w:sz="0" w:space="0" w:color="auto"/>
        <w:bottom w:val="none" w:sz="0" w:space="0" w:color="auto"/>
        <w:right w:val="none" w:sz="0" w:space="0" w:color="auto"/>
      </w:divBdr>
    </w:div>
    <w:div w:id="1659382182">
      <w:bodyDiv w:val="1"/>
      <w:marLeft w:val="0"/>
      <w:marRight w:val="0"/>
      <w:marTop w:val="0"/>
      <w:marBottom w:val="0"/>
      <w:divBdr>
        <w:top w:val="none" w:sz="0" w:space="0" w:color="auto"/>
        <w:left w:val="none" w:sz="0" w:space="0" w:color="auto"/>
        <w:bottom w:val="none" w:sz="0" w:space="0" w:color="auto"/>
        <w:right w:val="none" w:sz="0" w:space="0" w:color="auto"/>
      </w:divBdr>
    </w:div>
    <w:div w:id="1688217195">
      <w:bodyDiv w:val="1"/>
      <w:marLeft w:val="0"/>
      <w:marRight w:val="0"/>
      <w:marTop w:val="0"/>
      <w:marBottom w:val="0"/>
      <w:divBdr>
        <w:top w:val="none" w:sz="0" w:space="0" w:color="auto"/>
        <w:left w:val="none" w:sz="0" w:space="0" w:color="auto"/>
        <w:bottom w:val="none" w:sz="0" w:space="0" w:color="auto"/>
        <w:right w:val="none" w:sz="0" w:space="0" w:color="auto"/>
      </w:divBdr>
    </w:div>
    <w:div w:id="1690256222">
      <w:bodyDiv w:val="1"/>
      <w:marLeft w:val="0"/>
      <w:marRight w:val="0"/>
      <w:marTop w:val="0"/>
      <w:marBottom w:val="0"/>
      <w:divBdr>
        <w:top w:val="none" w:sz="0" w:space="0" w:color="auto"/>
        <w:left w:val="none" w:sz="0" w:space="0" w:color="auto"/>
        <w:bottom w:val="none" w:sz="0" w:space="0" w:color="auto"/>
        <w:right w:val="none" w:sz="0" w:space="0" w:color="auto"/>
      </w:divBdr>
    </w:div>
    <w:div w:id="1736078370">
      <w:bodyDiv w:val="1"/>
      <w:marLeft w:val="0"/>
      <w:marRight w:val="0"/>
      <w:marTop w:val="0"/>
      <w:marBottom w:val="0"/>
      <w:divBdr>
        <w:top w:val="none" w:sz="0" w:space="0" w:color="auto"/>
        <w:left w:val="none" w:sz="0" w:space="0" w:color="auto"/>
        <w:bottom w:val="none" w:sz="0" w:space="0" w:color="auto"/>
        <w:right w:val="none" w:sz="0" w:space="0" w:color="auto"/>
      </w:divBdr>
    </w:div>
    <w:div w:id="1741637205">
      <w:bodyDiv w:val="1"/>
      <w:marLeft w:val="0"/>
      <w:marRight w:val="0"/>
      <w:marTop w:val="0"/>
      <w:marBottom w:val="0"/>
      <w:divBdr>
        <w:top w:val="none" w:sz="0" w:space="0" w:color="auto"/>
        <w:left w:val="none" w:sz="0" w:space="0" w:color="auto"/>
        <w:bottom w:val="none" w:sz="0" w:space="0" w:color="auto"/>
        <w:right w:val="none" w:sz="0" w:space="0" w:color="auto"/>
      </w:divBdr>
    </w:div>
    <w:div w:id="1892382426">
      <w:bodyDiv w:val="1"/>
      <w:marLeft w:val="0"/>
      <w:marRight w:val="0"/>
      <w:marTop w:val="0"/>
      <w:marBottom w:val="0"/>
      <w:divBdr>
        <w:top w:val="none" w:sz="0" w:space="0" w:color="auto"/>
        <w:left w:val="none" w:sz="0" w:space="0" w:color="auto"/>
        <w:bottom w:val="none" w:sz="0" w:space="0" w:color="auto"/>
        <w:right w:val="none" w:sz="0" w:space="0" w:color="auto"/>
      </w:divBdr>
    </w:div>
    <w:div w:id="2099905267">
      <w:bodyDiv w:val="1"/>
      <w:marLeft w:val="0"/>
      <w:marRight w:val="0"/>
      <w:marTop w:val="0"/>
      <w:marBottom w:val="0"/>
      <w:divBdr>
        <w:top w:val="none" w:sz="0" w:space="0" w:color="auto"/>
        <w:left w:val="none" w:sz="0" w:space="0" w:color="auto"/>
        <w:bottom w:val="none" w:sz="0" w:space="0" w:color="auto"/>
        <w:right w:val="none" w:sz="0" w:space="0" w:color="auto"/>
      </w:divBdr>
    </w:div>
    <w:div w:id="213505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part2@crono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AOtemplates\aodocument.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3F349BF9C0B644BBFCCD087DC4C4EE5" ma:contentTypeVersion="18" ma:contentTypeDescription="Een nieuw document maken." ma:contentTypeScope="" ma:versionID="17dd5239442356f665f778ad3bd3442c">
  <xsd:schema xmlns:xsd="http://www.w3.org/2001/XMLSchema" xmlns:xs="http://www.w3.org/2001/XMLSchema" xmlns:p="http://schemas.microsoft.com/office/2006/metadata/properties" xmlns:ns2="b50d9c34-2fb1-47b8-8bf3-9fbcc59f2041" xmlns:ns3="f284e2a2-6218-4593-b5fb-cc7f34e54b89" targetNamespace="http://schemas.microsoft.com/office/2006/metadata/properties" ma:root="true" ma:fieldsID="28364d4a4be8db1366662c04aa2ace07" ns2:_="" ns3:_="">
    <xsd:import namespace="b50d9c34-2fb1-47b8-8bf3-9fbcc59f2041"/>
    <xsd:import namespace="f284e2a2-6218-4593-b5fb-cc7f34e54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c34-2fb1-47b8-8bf3-9fbcc59f2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21c5693-3f40-4418-b0b0-b2a4c6ebb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4e2a2-6218-4593-b5fb-cc7f34e54b8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909cd82-b9a3-4532-846d-e433b12ad08b}" ma:internalName="TaxCatchAll" ma:showField="CatchAllData" ma:web="f284e2a2-6218-4593-b5fb-cc7f34e5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4191E-5B78-744A-B743-6FE57F9294A5}">
  <ds:schemaRefs>
    <ds:schemaRef ds:uri="http://schemas.openxmlformats.org/officeDocument/2006/bibliography"/>
  </ds:schemaRefs>
</ds:datastoreItem>
</file>

<file path=customXml/itemProps2.xml><?xml version="1.0" encoding="utf-8"?>
<ds:datastoreItem xmlns:ds="http://schemas.openxmlformats.org/officeDocument/2006/customXml" ds:itemID="{59BF08B3-2602-C84D-84D1-915A6D322FFB}">
  <ds:schemaRefs>
    <ds:schemaRef ds:uri="http://schemas.openxmlformats.org/officeDocument/2006/bibliography"/>
  </ds:schemaRefs>
</ds:datastoreItem>
</file>

<file path=customXml/itemProps3.xml><?xml version="1.0" encoding="utf-8"?>
<ds:datastoreItem xmlns:ds="http://schemas.openxmlformats.org/officeDocument/2006/customXml" ds:itemID="{30B4C05E-D422-4686-8EAB-6368C272AE6F}">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customXml/itemProps4.xml><?xml version="1.0" encoding="utf-8"?>
<ds:datastoreItem xmlns:ds="http://schemas.openxmlformats.org/officeDocument/2006/customXml" ds:itemID="{3F49D7A4-BA8F-4186-8530-70B120E55960}">
  <ds:schemaRefs>
    <ds:schemaRef ds:uri="http://schemas.microsoft.com/sharepoint/v3/contenttype/forms"/>
  </ds:schemaRefs>
</ds:datastoreItem>
</file>

<file path=customXml/itemProps5.xml><?xml version="1.0" encoding="utf-8"?>
<ds:datastoreItem xmlns:ds="http://schemas.openxmlformats.org/officeDocument/2006/customXml" ds:itemID="{CCD6B5E4-8423-4B25-9483-5DE4A707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c34-2fb1-47b8-8bf3-9fbcc59f2041"/>
    <ds:schemaRef ds:uri="f284e2a2-6218-4593-b5fb-cc7f34e5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c3d703-3579-47bf-a888-7c913fbdced9}" enabled="0" method="" siteId="{49c3d703-3579-47bf-a888-7c913fbdced9}" removed="1"/>
</clbl:labelList>
</file>

<file path=docProps/app.xml><?xml version="1.0" encoding="utf-8"?>
<Properties xmlns="http://schemas.openxmlformats.org/officeDocument/2006/extended-properties" xmlns:vt="http://schemas.openxmlformats.org/officeDocument/2006/docPropsVTypes">
  <Template>aodocument</Template>
  <TotalTime>65</TotalTime>
  <Pages>10</Pages>
  <Words>3591</Words>
  <Characters>19756</Characters>
  <Application>Microsoft Office Word</Application>
  <DocSecurity>0</DocSecurity>
  <Lines>164</Lines>
  <Paragraphs>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Subscription Agreement</vt:lpstr>
      <vt:lpstr>Subscription Agreement</vt:lpstr>
      <vt:lpstr>Subscription Agreement</vt:lpstr>
    </vt:vector>
  </TitlesOfParts>
  <Manager/>
  <Company/>
  <LinksUpToDate>false</LinksUpToDate>
  <CharactersWithSpaces>23301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Agreement</dc:title>
  <dc:subject> </dc:subject>
  <dc:creator>Reinart Vos</dc:creator>
  <cp:keywords> </cp:keywords>
  <dc:description/>
  <cp:lastModifiedBy>Thomas Smets</cp:lastModifiedBy>
  <cp:revision>8</cp:revision>
  <cp:lastPrinted>2024-03-14T11:39:00Z</cp:lastPrinted>
  <dcterms:created xsi:type="dcterms:W3CDTF">2024-03-14T10:39:00Z</dcterms:created>
  <dcterms:modified xsi:type="dcterms:W3CDTF">2024-03-22T12:15:00Z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82497-00001</vt:lpwstr>
  </property>
  <property fmtid="{D5CDD505-2E9C-101B-9397-08002B2CF9AE}" pid="3" name="cpDocRef">
    <vt:lpwstr>BR:1629678.7</vt:lpwstr>
  </property>
  <property fmtid="{D5CDD505-2E9C-101B-9397-08002B2CF9AE}" pid="4" name="cpCombinedRef">
    <vt:lpwstr>82497-00001 BR:1629678.7</vt:lpwstr>
  </property>
  <property fmtid="{D5CDD505-2E9C-101B-9397-08002B2CF9AE}" pid="5" name="cpFooterText">
    <vt:lpwstr/>
  </property>
  <property fmtid="{D5CDD505-2E9C-101B-9397-08002B2CF9AE}" pid="6" name="cpHeaderText">
    <vt:lpwstr/>
  </property>
  <property fmtid="{D5CDD505-2E9C-101B-9397-08002B2CF9AE}" pid="7" name="cpDate">
    <vt:lpwstr/>
  </property>
  <property fmtid="{D5CDD505-2E9C-101B-9397-08002B2CF9AE}" pid="8" name="MAIL_MSG_ID1">
    <vt:lpwstr>GEAAO+/T9t20xwm59F6GQG9m/RzGYgtIiQFzbk7fv4sLglaWmUiS1RXTjguOmLgxi8oXt6U1Zpolt1NF_x000d_
7lNH69Lrd+c23abbmtgjdPSLQYB7IV+nlyeetd2y/rLP7cwRIXWxGtk/Cp4grF08yB3bCgJOtiCD_x000d_
n9Ph0Mj7IIaU+gN0mWt7HwsiWxl/Jm1hWaRwniMzIVouhtUSfb4+vpv9JdDmEhToi91hIWDdx2QV_x000d_
Fn/PLjbHiTbWg7C/w</vt:lpwstr>
  </property>
  <property fmtid="{D5CDD505-2E9C-101B-9397-08002B2CF9AE}" pid="9" name="MAIL_MSG_ID2">
    <vt:lpwstr>YE4XnJCF8CK</vt:lpwstr>
  </property>
  <property fmtid="{D5CDD505-2E9C-101B-9397-08002B2CF9AE}" pid="10" name="RESPONSE_SENDER_NAME">
    <vt:lpwstr>gAAAdya76B99d4hLGUR1rQ+8TxTv0GGEPdix</vt:lpwstr>
  </property>
  <property fmtid="{D5CDD505-2E9C-101B-9397-08002B2CF9AE}" pid="11" name="EMAIL_OWNER_ADDRESS">
    <vt:lpwstr>sAAAGYoQX4c3X/J4+aFEz3akWhiYXT52oOd/Ky5391Us658=</vt:lpwstr>
  </property>
  <property fmtid="{D5CDD505-2E9C-101B-9397-08002B2CF9AE}" pid="12" name="ContentTypeId">
    <vt:lpwstr>0x01010083F349BF9C0B644BBFCCD087DC4C4EE5</vt:lpwstr>
  </property>
  <property fmtid="{D5CDD505-2E9C-101B-9397-08002B2CF9AE}" pid="13" name="MediaServiceImageTags">
    <vt:lpwstr/>
  </property>
</Properties>
</file>